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E1" w:rsidRPr="006777E1" w:rsidRDefault="006777E1" w:rsidP="006777E1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30148628"/>
      <w:r w:rsidRPr="006777E1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6777E1" w:rsidRPr="006777E1" w:rsidRDefault="006777E1" w:rsidP="006777E1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6777E1">
        <w:rPr>
          <w:rFonts w:ascii="Arial" w:eastAsia="Calibri" w:hAnsi="Arial" w:cs="Arial"/>
          <w:sz w:val="20"/>
          <w:lang w:val="sr-Cyrl-RS"/>
        </w:rPr>
        <w:tab/>
      </w:r>
      <w:r w:rsidRPr="006777E1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6777E1" w:rsidRPr="006777E1" w:rsidRDefault="006777E1" w:rsidP="006777E1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6777E1" w:rsidRPr="006777E1" w:rsidRDefault="006777E1" w:rsidP="006777E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6777E1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____________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6777E1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6777E1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Лек</w:t>
      </w:r>
      <w:proofErr w:type="spellEnd"/>
      <w:r w:rsidRPr="006777E1">
        <w:rPr>
          <w:rFonts w:ascii="Arial" w:eastAsia="Calibri" w:hAnsi="Arial" w:cs="Arial"/>
          <w:sz w:val="20"/>
          <w:szCs w:val="20"/>
        </w:rPr>
        <w:t xml:space="preserve"> 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>з</w:t>
      </w:r>
      <w:r w:rsidRPr="006777E1">
        <w:rPr>
          <w:rFonts w:ascii="Arial" w:eastAsia="Calibri" w:hAnsi="Arial" w:cs="Arial"/>
          <w:sz w:val="20"/>
          <w:szCs w:val="20"/>
        </w:rPr>
        <w:t xml:space="preserve">а 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>лечење хемофилије</w:t>
      </w:r>
      <w:r w:rsidRPr="006777E1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>-</w:t>
      </w:r>
      <w:r w:rsidRPr="006777E1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6777E1">
        <w:rPr>
          <w:rFonts w:ascii="Arial" w:eastAsia="Calibri" w:hAnsi="Arial" w:cs="Arial"/>
          <w:sz w:val="20"/>
          <w:szCs w:val="20"/>
          <w:lang w:val="sr-Cyrl-RS"/>
        </w:rPr>
        <w:t>emicizumab</w:t>
      </w:r>
      <w:r w:rsidRPr="006777E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777E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777E1">
        <w:rPr>
          <w:rFonts w:ascii="Arial" w:eastAsia="Times New Roman" w:hAnsi="Arial" w:cs="Arial"/>
          <w:sz w:val="20"/>
          <w:szCs w:val="20"/>
        </w:rPr>
        <w:t>. 404-1-110/19-89</w:t>
      </w:r>
      <w:r w:rsidRPr="006777E1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6777E1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6777E1">
        <w:rPr>
          <w:rFonts w:ascii="Arial" w:eastAsia="Calibri" w:hAnsi="Arial" w:cs="Arial"/>
          <w:sz w:val="20"/>
        </w:rPr>
        <w:t xml:space="preserve"> </w:t>
      </w:r>
      <w:r w:rsidRPr="006777E1">
        <w:rPr>
          <w:rFonts w:ascii="Arial" w:eastAsia="Calibri" w:hAnsi="Arial" w:cs="Arial"/>
          <w:sz w:val="20"/>
          <w:lang w:val="sr-Cyrl-RS"/>
        </w:rPr>
        <w:t xml:space="preserve">доле </w:t>
      </w:r>
      <w:proofErr w:type="spellStart"/>
      <w:r w:rsidRPr="006777E1">
        <w:rPr>
          <w:rFonts w:ascii="Arial" w:eastAsia="Calibri" w:hAnsi="Arial" w:cs="Arial"/>
          <w:sz w:val="20"/>
        </w:rPr>
        <w:t>наведеним</w:t>
      </w:r>
      <w:proofErr w:type="spellEnd"/>
      <w:r w:rsidRPr="006777E1">
        <w:rPr>
          <w:rFonts w:ascii="Arial" w:eastAsia="Calibri" w:hAnsi="Arial" w:cs="Arial"/>
          <w:sz w:val="20"/>
        </w:rPr>
        <w:t xml:space="preserve"> </w:t>
      </w:r>
      <w:r w:rsidRPr="006777E1">
        <w:rPr>
          <w:rFonts w:ascii="Arial" w:eastAsia="Calibri" w:hAnsi="Arial" w:cs="Arial"/>
          <w:sz w:val="20"/>
          <w:lang w:val="sr-Cyrl-RS"/>
        </w:rPr>
        <w:t xml:space="preserve">леком носиоца дозволе </w:t>
      </w:r>
      <w:r w:rsidRPr="006777E1">
        <w:rPr>
          <w:rFonts w:ascii="Arial" w:eastAsia="Calibri" w:hAnsi="Arial" w:cs="Arial"/>
          <w:sz w:val="20"/>
        </w:rPr>
        <w:t>____________</w:t>
      </w:r>
      <w:r w:rsidRPr="006777E1">
        <w:rPr>
          <w:rFonts w:ascii="Arial" w:eastAsia="Calibri" w:hAnsi="Arial" w:cs="Arial"/>
          <w:sz w:val="20"/>
          <w:lang w:val="sr-Cyrl-RS"/>
        </w:rPr>
        <w:t>____________</w:t>
      </w:r>
      <w:r w:rsidRPr="006777E1">
        <w:rPr>
          <w:rFonts w:ascii="Arial" w:eastAsia="Calibri" w:hAnsi="Arial" w:cs="Arial"/>
          <w:sz w:val="20"/>
        </w:rPr>
        <w:t>_______.</w:t>
      </w:r>
    </w:p>
    <w:p w:rsidR="006777E1" w:rsidRPr="006777E1" w:rsidRDefault="006777E1" w:rsidP="006777E1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1312"/>
        <w:gridCol w:w="1383"/>
        <w:gridCol w:w="1560"/>
      </w:tblGrid>
      <w:tr w:rsidR="006777E1" w:rsidRPr="006777E1">
        <w:trPr>
          <w:trHeight w:val="32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6777E1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Предмет набавке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6777E1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6777E1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6777E1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6777E1" w:rsidRPr="006777E1">
        <w:trPr>
          <w:trHeight w:val="42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  <w:r w:rsidRPr="006777E1">
              <w:rPr>
                <w:rFonts w:ascii="Arial" w:eastAsia="Batang" w:hAnsi="Arial" w:cs="Arial"/>
                <w:bCs/>
                <w:sz w:val="20"/>
                <w:szCs w:val="20"/>
                <w:lang w:val="sr-Latn-RS" w:eastAsia="sr-Latn-CS"/>
              </w:rPr>
              <w:t>Emicizumab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E1" w:rsidRPr="006777E1" w:rsidRDefault="006777E1" w:rsidP="006777E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1" w:rsidRPr="006777E1" w:rsidRDefault="006777E1" w:rsidP="0067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6777E1" w:rsidRPr="006777E1" w:rsidRDefault="006777E1" w:rsidP="006777E1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6777E1" w:rsidRPr="006777E1" w:rsidRDefault="006777E1" w:rsidP="006777E1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6777E1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6777E1" w:rsidRPr="006777E1" w:rsidRDefault="006777E1" w:rsidP="006777E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6777E1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6777E1">
        <w:rPr>
          <w:rFonts w:ascii="Arial" w:eastAsia="Calibri" w:hAnsi="Arial" w:cs="Arial"/>
          <w:sz w:val="20"/>
          <w:lang w:val="sr-Latn-RS"/>
        </w:rPr>
        <w:t xml:space="preserve">, </w:t>
      </w:r>
      <w:r w:rsidRPr="006777E1">
        <w:rPr>
          <w:rFonts w:ascii="Arial" w:eastAsia="Calibri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6777E1" w:rsidRPr="006777E1" w:rsidRDefault="006777E1" w:rsidP="006777E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6777E1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6777E1" w:rsidRPr="006777E1" w:rsidRDefault="006777E1" w:rsidP="006777E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6777E1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6777E1" w:rsidRPr="006777E1" w:rsidRDefault="006777E1" w:rsidP="006777E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6777E1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6777E1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од најмање </w:t>
      </w:r>
      <w:r w:rsidRPr="006777E1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6777E1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од дана испоруке</w:t>
      </w:r>
      <w:r w:rsidRPr="006777E1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6777E1" w:rsidRPr="006777E1">
        <w:trPr>
          <w:trHeight w:val="279"/>
        </w:trPr>
        <w:tc>
          <w:tcPr>
            <w:tcW w:w="3260" w:type="dxa"/>
            <w:vAlign w:val="bottom"/>
            <w:hideMark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77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7E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6777E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6777E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6777E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6777E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6777E1" w:rsidRPr="006777E1">
        <w:trPr>
          <w:trHeight w:val="451"/>
        </w:trPr>
        <w:tc>
          <w:tcPr>
            <w:tcW w:w="3260" w:type="dxa"/>
            <w:vAlign w:val="bottom"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77E1" w:rsidRPr="006777E1">
        <w:trPr>
          <w:trHeight w:val="456"/>
        </w:trPr>
        <w:tc>
          <w:tcPr>
            <w:tcW w:w="3260" w:type="dxa"/>
            <w:vAlign w:val="bottom"/>
            <w:hideMark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677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6777E1" w:rsidRPr="006777E1" w:rsidRDefault="006777E1" w:rsidP="0067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7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677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6777E1" w:rsidRPr="006777E1" w:rsidRDefault="006777E1" w:rsidP="006777E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6777E1" w:rsidRPr="006777E1" w:rsidRDefault="006777E1" w:rsidP="006777E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6777E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6777E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777E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6777E1" w:rsidRPr="006777E1" w:rsidRDefault="006777E1" w:rsidP="006777E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6777E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6777E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6777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6777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7E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6777E1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6777E1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FE7587" w:rsidRDefault="00FE7587" w:rsidP="006777E1">
      <w:bookmarkStart w:id="1" w:name="_GoBack"/>
      <w:bookmarkEnd w:id="1"/>
    </w:p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1"/>
    <w:rsid w:val="006777E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078FB-8709-4775-B110-AF07308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dcterms:created xsi:type="dcterms:W3CDTF">2020-01-20T11:22:00Z</dcterms:created>
  <dcterms:modified xsi:type="dcterms:W3CDTF">2020-01-20T11:26:00Z</dcterms:modified>
</cp:coreProperties>
</file>