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99346F" w:rsidRPr="00C65D77" w:rsidRDefault="0099346F" w:rsidP="0099346F">
      <w:pPr>
        <w:widowControl w:val="0"/>
        <w:tabs>
          <w:tab w:val="left" w:pos="900"/>
          <w:tab w:val="left" w:pos="990"/>
        </w:tabs>
        <w:spacing w:after="0" w:line="240" w:lineRule="auto"/>
        <w:ind w:left="0" w:firstLine="0"/>
        <w:rPr>
          <w:b/>
        </w:rPr>
      </w:pPr>
      <w:r w:rsidRPr="00C65D77">
        <w:rPr>
          <w:b/>
        </w:rPr>
        <w:t>Farmalogist d.o.o., ул. Миријевски булевар бр. 3, Београд, кога заступа директор Силвана Џуџевић</w:t>
      </w:r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r w:rsidRPr="00C65D77">
        <w:t>Матични број: 17408933</w:t>
      </w:r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r w:rsidRPr="00C65D77">
        <w:t>ПИБ: 100270693</w:t>
      </w:r>
    </w:p>
    <w:p w:rsidR="0099346F" w:rsidRDefault="0099346F" w:rsidP="0099346F">
      <w:pPr>
        <w:widowControl w:val="0"/>
        <w:spacing w:after="0" w:line="240" w:lineRule="auto"/>
        <w:ind w:left="0"/>
      </w:pPr>
      <w:r w:rsidRPr="00C65D77">
        <w:t>Број рачуна: 265-1100310005128-88 који се води код Raiffeisen Bank</w:t>
      </w:r>
      <w:r w:rsidRPr="00F63976">
        <w:t xml:space="preserve"> </w:t>
      </w:r>
    </w:p>
    <w:p w:rsidR="004D42BB" w:rsidRPr="008E73D9" w:rsidRDefault="004D42BB" w:rsidP="0099346F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C56A9C">
        <w:rPr>
          <w:lang w:val="sr-Cyrl-RS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99734B" w:rsidRDefault="004D42BB" w:rsidP="0099734B">
      <w:pPr>
        <w:widowControl w:val="0"/>
        <w:spacing w:after="60" w:line="230" w:lineRule="exact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99734B" w:rsidRPr="002929DA" w:rsidRDefault="002929DA" w:rsidP="00BF248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2929DA">
        <w:rPr>
          <w:b/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Pr="002929DA">
        <w:rPr>
          <w:b/>
          <w:szCs w:val="20"/>
          <w:lang w:val="sr-Cyrl-RS"/>
        </w:rPr>
        <w:t xml:space="preserve">и </w:t>
      </w:r>
      <w:r w:rsidRPr="002929DA">
        <w:rPr>
          <w:b/>
          <w:szCs w:val="20"/>
        </w:rPr>
        <w:t>1425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99734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99346F" w:rsidRPr="0099346F">
        <w:t>Farmalogist d.o.o.</w:t>
      </w:r>
      <w:r w:rsidR="0099346F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>године</w:t>
      </w:r>
      <w:r w:rsidR="002C40BC">
        <w:rPr>
          <w:lang w:val="sr-Cyrl-RS"/>
        </w:rPr>
        <w:t xml:space="preserve"> и Исправке Одлуке бр. 404-1-51/18-48 од 31.1.2019. године</w:t>
      </w:r>
      <w:r w:rsidRPr="008E73D9">
        <w:t>,</w:t>
      </w:r>
      <w:r w:rsidR="009B3506">
        <w:t xml:space="preserve"> за партије </w:t>
      </w:r>
      <w:r w:rsidRPr="008E73D9">
        <w:t xml:space="preserve"> </w:t>
      </w:r>
      <w:r w:rsidR="002929DA">
        <w:rPr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</w:t>
      </w:r>
      <w:r w:rsidR="002929DA">
        <w:rPr>
          <w:szCs w:val="20"/>
        </w:rPr>
        <w:lastRenderedPageBreak/>
        <w:t xml:space="preserve">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="002929DA">
        <w:rPr>
          <w:szCs w:val="20"/>
          <w:lang w:val="sr-Cyrl-RS"/>
        </w:rPr>
        <w:t xml:space="preserve">и </w:t>
      </w:r>
      <w:r w:rsidR="002929DA">
        <w:rPr>
          <w:szCs w:val="20"/>
        </w:rPr>
        <w:t>1425,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541FE4">
        <w:t>2</w:t>
      </w:r>
      <w:r w:rsidR="00090A7A">
        <w:t>/19</w:t>
      </w:r>
      <w:r w:rsidRPr="008E73D9">
        <w:t xml:space="preserve"> од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7330E0">
        <w:rPr>
          <w:lang w:val="sr-Cyrl-RS"/>
        </w:rPr>
        <w:t xml:space="preserve"> и Анекса оквирног споразума 3-2/19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541FE4">
        <w:t>2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6C7589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 xml:space="preserve">дође до промене цене лека услед које цена из уговора постаје виша </w:t>
      </w:r>
      <w:r w:rsidRPr="008E73D9">
        <w:rPr>
          <w:rFonts w:eastAsia="Times New Roman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5763EE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</w:t>
      </w:r>
      <w:r w:rsidR="009D2C91">
        <w:rPr>
          <w:lang w:val="sr-Cyrl-RS"/>
        </w:rPr>
        <w:t xml:space="preserve">/ </w:t>
      </w:r>
      <w:r w:rsidRPr="008E73D9">
        <w:t>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5763EE">
        <w:rPr>
          <w:rFonts w:eastAsia="Times New Roman"/>
          <w:bCs/>
          <w:szCs w:val="20"/>
          <w:lang w:val="sr-Cyrl-BA" w:eastAsia="sr-Cyrl-BA"/>
        </w:rPr>
        <w:t>24</w:t>
      </w:r>
      <w:r w:rsidR="005763EE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F57742">
        <w:rPr>
          <w:rFonts w:eastAsia="Times New Roman"/>
          <w:bCs/>
          <w:szCs w:val="20"/>
          <w:lang w:val="sr-Cyrl-BA" w:eastAsia="sr-Cyrl-BA"/>
        </w:rPr>
        <w:t>Kупца/</w:t>
      </w:r>
      <w:r w:rsidR="005763EE" w:rsidRPr="00516998">
        <w:rPr>
          <w:rFonts w:eastAsia="Times New Roman"/>
          <w:bCs/>
          <w:szCs w:val="20"/>
          <w:lang w:val="sr-Cyrl-BA" w:eastAsia="sr-Cyrl-BA"/>
        </w:rPr>
        <w:t>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362824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B37CB" w:rsidRDefault="00DB37C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1763C7" w:rsidRPr="001763C7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</w:t>
      </w:r>
      <w:r w:rsidR="001763C7">
        <w:rPr>
          <w:i/>
          <w:lang w:val="sr-Cyrl-RS"/>
        </w:rPr>
        <w:t>брише</w:t>
      </w:r>
      <w:r w:rsidR="001763C7">
        <w:rPr>
          <w:i/>
        </w:rPr>
        <w:t>)</w:t>
      </w:r>
    </w:p>
    <w:p w:rsidR="001763C7" w:rsidRDefault="001763C7" w:rsidP="00BA5D5D">
      <w:pPr>
        <w:widowControl w:val="0"/>
        <w:spacing w:before="120" w:after="120" w:line="240" w:lineRule="auto"/>
        <w:ind w:left="993" w:right="0" w:hanging="3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763C7">
              <w:rPr>
                <w:rFonts w:eastAsia="Calibri"/>
                <w:b/>
                <w:szCs w:val="20"/>
                <w:lang w:val="sr-Latn-RS"/>
              </w:rPr>
              <w:t>Farmalogist d.o.o.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763C7">
              <w:rPr>
                <w:rFonts w:eastAsia="Calibri"/>
                <w:b/>
                <w:szCs w:val="20"/>
              </w:rPr>
              <w:t>Силвана Џуџевић</w:t>
            </w:r>
          </w:p>
        </w:tc>
      </w:tr>
    </w:tbl>
    <w:p w:rsidR="00D66F8C" w:rsidRDefault="00D66F8C" w:rsidP="007A2225">
      <w:pPr>
        <w:widowControl w:val="0"/>
        <w:spacing w:before="120" w:after="120" w:line="240" w:lineRule="auto"/>
        <w:ind w:left="993" w:right="0" w:hanging="3"/>
      </w:pPr>
    </w:p>
    <w:sectPr w:rsidR="00D66F8C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75" w:rsidRDefault="000D0E75">
      <w:pPr>
        <w:spacing w:after="0" w:line="240" w:lineRule="auto"/>
      </w:pPr>
      <w:r>
        <w:separator/>
      </w:r>
    </w:p>
  </w:endnote>
  <w:endnote w:type="continuationSeparator" w:id="0">
    <w:p w:rsidR="000D0E75" w:rsidRDefault="000D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6C7589" w:rsidRPr="006C758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C7589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75" w:rsidRDefault="000D0E75">
      <w:pPr>
        <w:spacing w:after="0" w:line="240" w:lineRule="auto"/>
      </w:pPr>
      <w:r>
        <w:separator/>
      </w:r>
    </w:p>
  </w:footnote>
  <w:footnote w:type="continuationSeparator" w:id="0">
    <w:p w:rsidR="000D0E75" w:rsidRDefault="000D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D0E7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D0E75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D0E7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0D0E75"/>
    <w:rsid w:val="001043F9"/>
    <w:rsid w:val="001375D1"/>
    <w:rsid w:val="00144D52"/>
    <w:rsid w:val="001763C7"/>
    <w:rsid w:val="002929DA"/>
    <w:rsid w:val="002C112F"/>
    <w:rsid w:val="002C40BC"/>
    <w:rsid w:val="00362824"/>
    <w:rsid w:val="003F6DF0"/>
    <w:rsid w:val="004D42BB"/>
    <w:rsid w:val="004F4234"/>
    <w:rsid w:val="00541FE4"/>
    <w:rsid w:val="005763EE"/>
    <w:rsid w:val="005B4A3B"/>
    <w:rsid w:val="00612CA4"/>
    <w:rsid w:val="006C7589"/>
    <w:rsid w:val="007330E0"/>
    <w:rsid w:val="00785106"/>
    <w:rsid w:val="007A2225"/>
    <w:rsid w:val="00813174"/>
    <w:rsid w:val="0099346F"/>
    <w:rsid w:val="0099734B"/>
    <w:rsid w:val="009B3506"/>
    <w:rsid w:val="009D2C91"/>
    <w:rsid w:val="00A130FE"/>
    <w:rsid w:val="00A71AF2"/>
    <w:rsid w:val="00AC7859"/>
    <w:rsid w:val="00B60A1E"/>
    <w:rsid w:val="00BA5D5D"/>
    <w:rsid w:val="00BF248A"/>
    <w:rsid w:val="00C56A9C"/>
    <w:rsid w:val="00CA5795"/>
    <w:rsid w:val="00D66F8C"/>
    <w:rsid w:val="00DB37CB"/>
    <w:rsid w:val="00EB1485"/>
    <w:rsid w:val="00EB383D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cp:lastPrinted>2019-01-31T09:57:00Z</cp:lastPrinted>
  <dcterms:created xsi:type="dcterms:W3CDTF">2019-07-18T10:38:00Z</dcterms:created>
  <dcterms:modified xsi:type="dcterms:W3CDTF">2019-07-18T10:44:00Z</dcterms:modified>
</cp:coreProperties>
</file>