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D52367" w:rsidRPr="00D52367" w:rsidRDefault="00D52367" w:rsidP="00D5236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ПИБ: 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D52367" w:rsidRPr="00D52367" w:rsidRDefault="00D52367" w:rsidP="00D5236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</w:rPr>
        <w:t>(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323CC8" w:rsidRPr="00323CC8" w:rsidRDefault="00323CC8" w:rsidP="00323C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23CC8">
        <w:rPr>
          <w:rFonts w:ascii="Arial" w:eastAsia="Times New Roman" w:hAnsi="Arial" w:cs="Arial"/>
          <w:b/>
          <w:sz w:val="20"/>
          <w:szCs w:val="20"/>
        </w:rPr>
        <w:t xml:space="preserve">PHOENIX PHARMA d.o.o., из Београда, ул. Боре Станковића </w:t>
      </w:r>
      <w:r w:rsidR="00161211">
        <w:rPr>
          <w:rFonts w:ascii="Arial" w:eastAsia="Times New Roman" w:hAnsi="Arial" w:cs="Arial"/>
          <w:b/>
          <w:sz w:val="20"/>
          <w:szCs w:val="20"/>
        </w:rPr>
        <w:t xml:space="preserve">бр. 2, кога заступају директор </w:t>
      </w:r>
      <w:r w:rsidRPr="00323CC8">
        <w:rPr>
          <w:rFonts w:ascii="Arial" w:eastAsia="Times New Roman" w:hAnsi="Arial" w:cs="Arial"/>
          <w:b/>
          <w:sz w:val="20"/>
          <w:szCs w:val="20"/>
        </w:rPr>
        <w:t>Иван Банковић</w:t>
      </w:r>
      <w:r w:rsidR="00161211" w:rsidRPr="00161211">
        <w:rPr>
          <w:b/>
          <w:szCs w:val="20"/>
          <w:lang w:val="sr-Cyrl-RS"/>
        </w:rPr>
        <w:t xml:space="preserve"> </w:t>
      </w:r>
      <w:r w:rsidR="00161211">
        <w:rPr>
          <w:b/>
          <w:szCs w:val="20"/>
          <w:lang w:val="sr-Cyrl-RS"/>
        </w:rPr>
        <w:t>и заступник Драган Јовановић</w:t>
      </w:r>
    </w:p>
    <w:p w:rsidR="00323CC8" w:rsidRPr="00323CC8" w:rsidRDefault="00323CC8" w:rsidP="00323CC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CC8">
        <w:rPr>
          <w:rFonts w:ascii="Arial" w:eastAsia="Times New Roman" w:hAnsi="Arial" w:cs="Arial"/>
          <w:sz w:val="20"/>
          <w:szCs w:val="20"/>
        </w:rPr>
        <w:t>Матични број: 07517807</w:t>
      </w:r>
    </w:p>
    <w:p w:rsidR="00323CC8" w:rsidRPr="00323CC8" w:rsidRDefault="00323CC8" w:rsidP="00323CC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CC8">
        <w:rPr>
          <w:rFonts w:ascii="Arial" w:eastAsia="Times New Roman" w:hAnsi="Arial" w:cs="Arial"/>
          <w:sz w:val="20"/>
          <w:szCs w:val="20"/>
        </w:rPr>
        <w:t>ПИБ: 100000266</w:t>
      </w:r>
    </w:p>
    <w:p w:rsidR="00323CC8" w:rsidRPr="00323CC8" w:rsidRDefault="00323CC8" w:rsidP="00323CC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CC8">
        <w:rPr>
          <w:rFonts w:ascii="Arial" w:eastAsia="Times New Roman" w:hAnsi="Arial" w:cs="Arial"/>
          <w:sz w:val="20"/>
          <w:szCs w:val="20"/>
        </w:rPr>
        <w:t>Број рачуна: 330-4006847-79 који се води код Credit Agricole банке</w:t>
      </w:r>
    </w:p>
    <w:p w:rsidR="00D52367" w:rsidRPr="00323CC8" w:rsidRDefault="00323CC8" w:rsidP="00323CC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323CC8">
        <w:rPr>
          <w:rFonts w:ascii="Arial" w:eastAsia="Times New Roman" w:hAnsi="Arial" w:cs="Arial"/>
          <w:sz w:val="20"/>
          <w:szCs w:val="20"/>
        </w:rPr>
        <w:t>(у даљем тексту: Добављач)</w:t>
      </w:r>
    </w:p>
    <w:p w:rsidR="00D52367" w:rsidRPr="00323CC8" w:rsidRDefault="00D52367" w:rsidP="00D52367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r w:rsidRPr="00D52367">
        <w:rPr>
          <w:rFonts w:ascii="Arial" w:eastAsia="Times New Roman" w:hAnsi="Arial" w:cs="Arial"/>
          <w:sz w:val="20"/>
          <w:szCs w:val="20"/>
        </w:rPr>
        <w:t>акључују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D52367" w:rsidRPr="00D52367" w:rsidRDefault="00D52367" w:rsidP="00D52367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D52367">
        <w:rPr>
          <w:rFonts w:ascii="Arial" w:eastAsia="Calibri" w:hAnsi="Arial" w:cs="Times New Roman"/>
          <w:b/>
          <w:sz w:val="20"/>
          <w:szCs w:val="20"/>
          <w:lang w:val="sr-Latn-RS"/>
        </w:rPr>
        <w:t>O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>РИГИНАЛНИ И ИНОВАТИВНИ ЛЕКОВИ</w:t>
      </w:r>
    </w:p>
    <w:p w:rsidR="00D52367" w:rsidRPr="00D52367" w:rsidRDefault="00D52367" w:rsidP="00D5236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</w:p>
    <w:p w:rsidR="00D52367" w:rsidRPr="00C11325" w:rsidRDefault="00C11325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ПАРТИЈУ </w:t>
      </w:r>
      <w:r w:rsidR="00323CC8">
        <w:rPr>
          <w:rFonts w:ascii="Arial" w:eastAsia="Times New Roman" w:hAnsi="Arial" w:cs="Arial"/>
          <w:b/>
          <w:bCs/>
          <w:sz w:val="20"/>
          <w:szCs w:val="20"/>
        </w:rPr>
        <w:t>10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КПП </w:t>
      </w:r>
      <w:r w:rsidRPr="00D52367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D52367">
        <w:rPr>
          <w:rFonts w:ascii="Arial" w:eastAsia="Calibri" w:hAnsi="Arial" w:cs="Times New Roman"/>
          <w:sz w:val="20"/>
          <w:szCs w:val="20"/>
          <w:lang w:val="sr-Latn-RS"/>
        </w:rPr>
        <w:t>о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ригиналних и иноватнивних лекова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, бр. 404-1-110/20-3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F056EC">
        <w:rPr>
          <w:rFonts w:ascii="Arial" w:eastAsia="Calibri" w:hAnsi="Arial" w:cs="Times New Roman"/>
          <w:sz w:val="20"/>
          <w:szCs w:val="20"/>
        </w:rPr>
        <w:t xml:space="preserve">08.05.2020. </w:t>
      </w:r>
      <w:r w:rsidR="00F056EC">
        <w:rPr>
          <w:rFonts w:ascii="Arial" w:eastAsia="Calibri" w:hAnsi="Arial" w:cs="Times New Roman"/>
          <w:sz w:val="20"/>
          <w:szCs w:val="20"/>
          <w:lang w:val="sr-Cyrl-RS"/>
        </w:rPr>
        <w:t xml:space="preserve">године 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закључили Оквирни споразум бр</w:t>
      </w:r>
      <w:r w:rsidR="0032626E">
        <w:rPr>
          <w:rFonts w:ascii="Arial" w:eastAsia="Calibri" w:hAnsi="Arial" w:cs="Times New Roman"/>
          <w:sz w:val="20"/>
          <w:szCs w:val="20"/>
        </w:rPr>
        <w:t xml:space="preserve">. </w:t>
      </w:r>
      <w:r w:rsidR="00C11325">
        <w:rPr>
          <w:rFonts w:ascii="Arial" w:eastAsia="Calibri" w:hAnsi="Arial" w:cs="Times New Roman"/>
          <w:sz w:val="20"/>
          <w:szCs w:val="20"/>
        </w:rPr>
        <w:t>36-</w:t>
      </w:r>
      <w:r w:rsidR="00323CC8">
        <w:rPr>
          <w:rFonts w:ascii="Arial" w:eastAsia="Calibri" w:hAnsi="Arial" w:cs="Times New Roman"/>
          <w:sz w:val="20"/>
          <w:szCs w:val="20"/>
          <w:lang w:val="sr-Cyrl-RS"/>
        </w:rPr>
        <w:t>8</w:t>
      </w:r>
      <w:r w:rsidR="00C11325">
        <w:rPr>
          <w:rFonts w:ascii="Arial" w:eastAsia="Calibri" w:hAnsi="Arial" w:cs="Times New Roman"/>
          <w:sz w:val="20"/>
          <w:szCs w:val="20"/>
        </w:rPr>
        <w:t>/20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(у даљем тексту: Оквирни спорзум), на основу Одлуке број </w:t>
      </w:r>
      <w:r w:rsidR="00047FB2">
        <w:rPr>
          <w:rFonts w:ascii="Arial" w:eastAsia="Calibri" w:hAnsi="Arial" w:cs="Times New Roman"/>
          <w:sz w:val="20"/>
          <w:szCs w:val="20"/>
          <w:lang w:val="sr-Latn-RS"/>
        </w:rPr>
        <w:t>404-1-3/20-</w:t>
      </w:r>
      <w:r w:rsidR="0008298B">
        <w:rPr>
          <w:rFonts w:ascii="Arial" w:eastAsia="Calibri" w:hAnsi="Arial" w:cs="Times New Roman"/>
          <w:sz w:val="20"/>
          <w:szCs w:val="20"/>
          <w:lang w:val="sr-Latn-RS"/>
        </w:rPr>
        <w:t>31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, </w:t>
      </w:r>
      <w:r w:rsidRPr="00167A7D">
        <w:rPr>
          <w:rFonts w:ascii="Arial" w:eastAsia="Calibri" w:hAnsi="Arial" w:cs="Times New Roman"/>
          <w:sz w:val="20"/>
          <w:szCs w:val="20"/>
          <w:lang w:val="sr-Cyrl-RS"/>
        </w:rPr>
        <w:t xml:space="preserve">од </w:t>
      </w:r>
      <w:r w:rsidR="0008298B" w:rsidRPr="00167A7D">
        <w:rPr>
          <w:rFonts w:ascii="Arial" w:eastAsia="Calibri" w:hAnsi="Arial" w:cs="Times New Roman"/>
          <w:sz w:val="20"/>
          <w:szCs w:val="20"/>
          <w:lang w:val="sr-Cyrl-RS"/>
        </w:rPr>
        <w:t>24</w:t>
      </w:r>
      <w:r w:rsidR="00047FB2" w:rsidRPr="00167A7D">
        <w:rPr>
          <w:rFonts w:ascii="Arial" w:eastAsia="Calibri" w:hAnsi="Arial" w:cs="Times New Roman"/>
          <w:sz w:val="20"/>
          <w:szCs w:val="20"/>
          <w:lang w:val="sr-Cyrl-RS"/>
        </w:rPr>
        <w:t>.04</w:t>
      </w:r>
      <w:r w:rsidR="00047FB2">
        <w:rPr>
          <w:rFonts w:ascii="Arial" w:eastAsia="Calibri" w:hAnsi="Arial" w:cs="Times New Roman"/>
          <w:sz w:val="20"/>
          <w:szCs w:val="20"/>
          <w:lang w:val="sr-Cyrl-RS"/>
        </w:rPr>
        <w:t>.2020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. године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D52367" w:rsidRPr="00D52367" w:rsidRDefault="00D52367" w:rsidP="00D5236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</w:rPr>
        <w:t>Предмет уговора је куповина лека наведе</w:t>
      </w:r>
      <w:r w:rsidR="0059396D">
        <w:rPr>
          <w:rFonts w:ascii="Arial" w:eastAsia="Times New Roman" w:hAnsi="Arial" w:cs="Arial"/>
          <w:sz w:val="20"/>
          <w:szCs w:val="20"/>
        </w:rPr>
        <w:t>ног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са ценама која се налази у Прилогу овог уговора и чини његов саставни део (Прилог 1).</w:t>
      </w:r>
    </w:p>
    <w:p w:rsidR="00D52367" w:rsidRPr="00D52367" w:rsidRDefault="00D52367" w:rsidP="00D5236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</w:t>
      </w:r>
      <w:r w:rsidR="0059396D">
        <w:rPr>
          <w:rFonts w:ascii="Arial" w:eastAsia="Times New Roman" w:hAnsi="Arial" w:cs="Arial"/>
          <w:sz w:val="20"/>
          <w:szCs w:val="20"/>
          <w:lang w:val="sr-Cyrl-RS"/>
        </w:rPr>
        <w:t>ог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 и у целости реализује овај уговор.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D52367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D52367" w:rsidRPr="00D52367" w:rsidRDefault="00D52367" w:rsidP="00E91B25">
      <w:pPr>
        <w:widowControl w:val="0"/>
        <w:numPr>
          <w:ilvl w:val="0"/>
          <w:numId w:val="4"/>
        </w:numPr>
        <w:tabs>
          <w:tab w:val="clear" w:pos="720"/>
          <w:tab w:val="num" w:pos="709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Цен</w:t>
      </w:r>
      <w:r w:rsidR="0059396D">
        <w:rPr>
          <w:rFonts w:ascii="Arial" w:eastAsia="Calibri" w:hAnsi="Arial" w:cs="Times New Roman"/>
          <w:sz w:val="20"/>
          <w:szCs w:val="20"/>
          <w:lang w:val="sr-Cyrl-RS"/>
        </w:rPr>
        <w:t>а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из овог Уговора </w:t>
      </w:r>
      <w:r w:rsidR="0059396D">
        <w:rPr>
          <w:rFonts w:ascii="Arial" w:eastAsia="Calibri" w:hAnsi="Arial" w:cs="Times New Roman"/>
          <w:sz w:val="20"/>
          <w:szCs w:val="20"/>
          <w:lang w:val="sr-Cyrl-RS"/>
        </w:rPr>
        <w:t>је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јединичн</w:t>
      </w:r>
      <w:r w:rsidR="0059396D">
        <w:rPr>
          <w:rFonts w:ascii="Arial" w:eastAsia="Calibri" w:hAnsi="Arial" w:cs="Times New Roman"/>
          <w:sz w:val="20"/>
          <w:szCs w:val="20"/>
          <w:lang w:val="sr-Cyrl-RS"/>
        </w:rPr>
        <w:t xml:space="preserve">а цена 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наведен</w:t>
      </w:r>
      <w:r w:rsidR="0059396D">
        <w:rPr>
          <w:rFonts w:ascii="Arial" w:eastAsia="Calibri" w:hAnsi="Arial" w:cs="Times New Roman"/>
          <w:sz w:val="20"/>
          <w:szCs w:val="20"/>
          <w:lang w:val="sr-Cyrl-RS"/>
        </w:rPr>
        <w:t>а Спецификацији лек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а са ценама из члана 2. овог уговора кој</w:t>
      </w:r>
      <w:r w:rsidR="005A7F30">
        <w:rPr>
          <w:rFonts w:ascii="Arial" w:eastAsia="Calibri" w:hAnsi="Arial" w:cs="Times New Roman"/>
          <w:sz w:val="20"/>
          <w:szCs w:val="20"/>
          <w:lang w:val="sr-Cyrl-RS"/>
        </w:rPr>
        <w:t>а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одговара цен</w:t>
      </w:r>
      <w:r w:rsidR="005A7F30">
        <w:rPr>
          <w:rFonts w:ascii="Arial" w:eastAsia="Calibri" w:hAnsi="Arial" w:cs="Times New Roman"/>
          <w:sz w:val="20"/>
          <w:szCs w:val="20"/>
          <w:lang w:val="sr-Cyrl-RS"/>
        </w:rPr>
        <w:t>и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из Оквирног споразума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Фонд плаћа, у име и за рачун Купца, испоручене количине по уговорен</w:t>
      </w:r>
      <w:r w:rsidR="00431208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јединичн</w:t>
      </w:r>
      <w:r w:rsidR="00431208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431208">
        <w:rPr>
          <w:rFonts w:ascii="Arial" w:eastAsia="Times New Roman" w:hAnsi="Arial" w:cs="Arial"/>
          <w:sz w:val="20"/>
          <w:szCs w:val="20"/>
          <w:lang w:val="sr-Cyrl-RS"/>
        </w:rPr>
        <w:t>цени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, увећан</w:t>
      </w:r>
      <w:r w:rsidR="00431208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52367">
        <w:rPr>
          <w:rFonts w:ascii="Arial" w:eastAsia="Times New Roman" w:hAnsi="Arial" w:cs="Times New Roman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</w:t>
      </w:r>
      <w:r w:rsidR="003C3F00">
        <w:rPr>
          <w:rFonts w:ascii="Arial" w:eastAsia="Times New Roman" w:hAnsi="Arial" w:cs="Times New Roman"/>
          <w:sz w:val="20"/>
          <w:szCs w:val="20"/>
          <w:lang w:val="sr-Cyrl-RS"/>
        </w:rPr>
        <w:t>пцима, и спецификацију лек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а са промењен</w:t>
      </w:r>
      <w:r w:rsidR="003C3F00">
        <w:rPr>
          <w:rFonts w:ascii="Arial" w:eastAsia="Times New Roman" w:hAnsi="Arial" w:cs="Times New Roman"/>
          <w:sz w:val="20"/>
          <w:szCs w:val="20"/>
          <w:lang w:val="sr-Cyrl-RS"/>
        </w:rPr>
        <w:t>о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м цен</w:t>
      </w:r>
      <w:r w:rsidR="003C3F00">
        <w:rPr>
          <w:rFonts w:ascii="Arial" w:eastAsia="Times New Roman" w:hAnsi="Arial" w:cs="Times New Roman"/>
          <w:sz w:val="20"/>
          <w:szCs w:val="20"/>
          <w:lang w:val="sr-Cyrl-RS"/>
        </w:rPr>
        <w:t>ом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 ће објавити на својој интернет страници.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</w:t>
      </w:r>
      <w:r w:rsidR="003C3F00">
        <w:rPr>
          <w:rFonts w:ascii="Arial" w:eastAsia="Times New Roman" w:hAnsi="Arial" w:cs="Arial"/>
          <w:sz w:val="20"/>
          <w:szCs w:val="20"/>
          <w:lang w:val="sr-Cyrl-RS"/>
        </w:rPr>
        <w:t>е наведене у Спецификацији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 са ценама (Прилог 1), са урачунатим ПДВ-ом и износи ____________ динара.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D52367" w:rsidRPr="00D52367" w:rsidRDefault="00D52367" w:rsidP="003566C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Добављач се обавезује да ће укупно уговорену количину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из члана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D52367">
        <w:rPr>
          <w:rFonts w:ascii="Arial" w:eastAsia="Times New Roman" w:hAnsi="Arial" w:cs="Arial"/>
          <w:sz w:val="20"/>
          <w:szCs w:val="20"/>
        </w:rPr>
        <w:t xml:space="preserve">. овог уговора испоручивати Купцу према потребама Купца, и то у року од </w:t>
      </w:r>
      <w:r w:rsidR="003566CC" w:rsidRPr="003566CC">
        <w:rPr>
          <w:rFonts w:ascii="Arial" w:eastAsia="Times New Roman" w:hAnsi="Arial" w:cs="Arial"/>
          <w:sz w:val="20"/>
          <w:szCs w:val="20"/>
        </w:rPr>
        <w:t>24 сата од дана пријема писменог захтева Kупца</w:t>
      </w:r>
      <w:r w:rsidRPr="00D52367">
        <w:rPr>
          <w:rFonts w:ascii="Arial" w:eastAsia="Times New Roman" w:hAnsi="Arial" w:cs="Arial"/>
          <w:sz w:val="20"/>
          <w:szCs w:val="20"/>
        </w:rPr>
        <w:t>.</w:t>
      </w:r>
    </w:p>
    <w:p w:rsidR="00D52367" w:rsidRPr="00D52367" w:rsidRDefault="00D52367" w:rsidP="00D5236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D52367" w:rsidRPr="00AA1182" w:rsidRDefault="00D52367" w:rsidP="00AA1182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D52367" w:rsidRPr="00D52367" w:rsidRDefault="00D52367" w:rsidP="00D5236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без ПДВ-а</w:t>
      </w:r>
      <w:r w:rsidRPr="00D52367">
        <w:rPr>
          <w:rFonts w:ascii="Arial" w:eastAsia="Times New Roman" w:hAnsi="Arial" w:cs="Arial"/>
          <w:sz w:val="20"/>
          <w:szCs w:val="20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предметних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добара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за кој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D52367">
        <w:rPr>
          <w:rFonts w:ascii="Arial" w:eastAsia="Times New Roman" w:hAnsi="Arial" w:cs="Arial"/>
          <w:sz w:val="20"/>
          <w:szCs w:val="20"/>
        </w:rPr>
        <w:t xml:space="preserve"> је прекорачио рок испоруке, за сваки дан закашњења, али не више од 5% </w:t>
      </w:r>
      <w:r w:rsidRPr="00D52367">
        <w:rPr>
          <w:rFonts w:ascii="Arial" w:eastAsia="Times New Roman" w:hAnsi="Arial" w:cs="Arial"/>
          <w:sz w:val="20"/>
        </w:rPr>
        <w:t>вредности доб</w:t>
      </w:r>
      <w:r w:rsidRPr="00D52367">
        <w:rPr>
          <w:rFonts w:ascii="Arial" w:eastAsia="Times New Roman" w:hAnsi="Arial" w:cs="Arial"/>
          <w:sz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</w:rPr>
        <w:t>ра испоручен</w:t>
      </w:r>
      <w:r w:rsidRPr="00D52367">
        <w:rPr>
          <w:rFonts w:ascii="Arial" w:eastAsia="Times New Roman" w:hAnsi="Arial" w:cs="Arial"/>
          <w:sz w:val="20"/>
          <w:lang w:val="sr-Cyrl-RS"/>
        </w:rPr>
        <w:t>их</w:t>
      </w:r>
      <w:r w:rsidRPr="00D52367">
        <w:rPr>
          <w:rFonts w:ascii="Arial" w:eastAsia="Times New Roman" w:hAnsi="Arial" w:cs="Arial"/>
          <w:sz w:val="20"/>
        </w:rPr>
        <w:t xml:space="preserve"> са закашњењем</w:t>
      </w:r>
      <w:r w:rsidRPr="00D52367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2367" w:rsidRPr="00D52367" w:rsidRDefault="00D52367" w:rsidP="00D5236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1" w:name="page29"/>
      <w:bookmarkEnd w:id="1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Arial" w:hAnsi="Arial" w:cs="Arial"/>
          <w:sz w:val="20"/>
          <w:szCs w:val="20"/>
          <w:lang w:val="sr-Cyrl-RS"/>
        </w:rPr>
        <w:lastRenderedPageBreak/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D52367" w:rsidRPr="00D52367" w:rsidRDefault="00D52367" w:rsidP="00D52367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</w:rPr>
        <w:t xml:space="preserve">Стране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D52367">
        <w:rPr>
          <w:rFonts w:ascii="Arial" w:eastAsia="Times New Roman" w:hAnsi="Arial" w:cs="Arial"/>
          <w:sz w:val="20"/>
          <w:szCs w:val="20"/>
        </w:rPr>
        <w:t xml:space="preserve"> су сагласне да се евентуални спорови решавају споразумно, а у случају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D5236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r w:rsidRPr="00D52367">
        <w:rPr>
          <w:rFonts w:ascii="Arial" w:eastAsia="Times New Roman" w:hAnsi="Arial" w:cs="Arial"/>
          <w:sz w:val="20"/>
          <w:szCs w:val="20"/>
        </w:rPr>
        <w:t>стварн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и месн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надлежност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</w:rPr>
        <w:t>Привредн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D52367">
        <w:rPr>
          <w:rFonts w:ascii="Arial" w:eastAsia="Times New Roman" w:hAnsi="Arial" w:cs="Arial"/>
          <w:sz w:val="20"/>
          <w:szCs w:val="20"/>
        </w:rPr>
        <w:t xml:space="preserve"> суд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Београду.</w:t>
      </w:r>
    </w:p>
    <w:p w:rsidR="00D52367" w:rsidRPr="00D52367" w:rsidRDefault="00D52367" w:rsidP="00D5236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52367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D52367" w:rsidRPr="00D52367" w:rsidRDefault="00D52367" w:rsidP="00D52367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52367" w:rsidRPr="00D52367" w:rsidRDefault="00D52367" w:rsidP="00D523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D52367" w:rsidRPr="00D52367" w:rsidRDefault="00D52367" w:rsidP="00D52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BB4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D52367" w:rsidRPr="00D52367" w:rsidRDefault="00D52367" w:rsidP="008B1BB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BB4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Овај уговор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r w:rsidRPr="00D52367">
        <w:rPr>
          <w:rFonts w:ascii="Arial" w:eastAsia="Times New Roman" w:hAnsi="Arial" w:cs="Arial"/>
          <w:sz w:val="20"/>
          <w:szCs w:val="20"/>
        </w:rPr>
        <w:t xml:space="preserve">сачињен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( _____ ) истоветн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примерка на српском језику, од којих се свакој уговорној страни уручују по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( ___ ) примерка. 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Саставни део овог уговора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r w:rsidRPr="00D52367">
        <w:rPr>
          <w:rFonts w:ascii="Arial" w:eastAsia="Times New Roman" w:hAnsi="Arial" w:cs="Arial"/>
          <w:sz w:val="20"/>
          <w:szCs w:val="20"/>
        </w:rPr>
        <w:t>рилог бр.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3C3F00">
        <w:rPr>
          <w:rFonts w:ascii="Arial" w:eastAsia="Times New Roman" w:hAnsi="Arial" w:cs="Arial"/>
          <w:sz w:val="20"/>
          <w:szCs w:val="20"/>
        </w:rPr>
        <w:t>1 – Спецификација лек</w:t>
      </w:r>
      <w:r w:rsidRPr="00D52367">
        <w:rPr>
          <w:rFonts w:ascii="Arial" w:eastAsia="Times New Roman" w:hAnsi="Arial" w:cs="Arial"/>
          <w:sz w:val="20"/>
          <w:szCs w:val="20"/>
        </w:rPr>
        <w:t>а са ценама</w:t>
      </w:r>
    </w:p>
    <w:p w:rsidR="00D52367" w:rsidRPr="003E6A18" w:rsidRDefault="00D52367" w:rsidP="00D52367">
      <w:pPr>
        <w:numPr>
          <w:ilvl w:val="0"/>
          <w:numId w:val="10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Calibri" w:hAnsi="Arial" w:cs="Times New Roman"/>
          <w:sz w:val="20"/>
          <w:szCs w:val="20"/>
          <w:lang w:val="sr-Cyrl-CS"/>
        </w:rPr>
      </w:pPr>
      <w:r w:rsidRPr="003E6A18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3E6A18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3E6A18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3E6A18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BF246D" w:rsidRDefault="00BF246D">
      <w:bookmarkStart w:id="2" w:name="_GoBack"/>
      <w:bookmarkEnd w:id="2"/>
    </w:p>
    <w:sectPr w:rsidR="00BF246D" w:rsidSect="00F056EC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1F" w:rsidRDefault="0002651F" w:rsidP="00D52367">
      <w:pPr>
        <w:spacing w:after="0" w:line="240" w:lineRule="auto"/>
      </w:pPr>
      <w:r>
        <w:separator/>
      </w:r>
    </w:p>
  </w:endnote>
  <w:endnote w:type="continuationSeparator" w:id="0">
    <w:p w:rsidR="0002651F" w:rsidRDefault="0002651F" w:rsidP="00D5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1F" w:rsidRDefault="0002651F" w:rsidP="00D52367">
      <w:pPr>
        <w:spacing w:after="0" w:line="240" w:lineRule="auto"/>
      </w:pPr>
      <w:r>
        <w:separator/>
      </w:r>
    </w:p>
  </w:footnote>
  <w:footnote w:type="continuationSeparator" w:id="0">
    <w:p w:rsidR="0002651F" w:rsidRDefault="0002651F" w:rsidP="00D5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67"/>
    <w:rsid w:val="0002651F"/>
    <w:rsid w:val="00047FB2"/>
    <w:rsid w:val="0008298B"/>
    <w:rsid w:val="000E311C"/>
    <w:rsid w:val="000E55EC"/>
    <w:rsid w:val="00127E55"/>
    <w:rsid w:val="00161211"/>
    <w:rsid w:val="00167A7D"/>
    <w:rsid w:val="002542BC"/>
    <w:rsid w:val="003007C1"/>
    <w:rsid w:val="00323CC8"/>
    <w:rsid w:val="0032626E"/>
    <w:rsid w:val="003566CC"/>
    <w:rsid w:val="0036692D"/>
    <w:rsid w:val="003C3F00"/>
    <w:rsid w:val="003E6A18"/>
    <w:rsid w:val="00431208"/>
    <w:rsid w:val="005400A8"/>
    <w:rsid w:val="0059396D"/>
    <w:rsid w:val="005A7F30"/>
    <w:rsid w:val="005C6E49"/>
    <w:rsid w:val="006132F8"/>
    <w:rsid w:val="007E2380"/>
    <w:rsid w:val="008A206F"/>
    <w:rsid w:val="008B1BB4"/>
    <w:rsid w:val="009178FF"/>
    <w:rsid w:val="00A54BBD"/>
    <w:rsid w:val="00A7570B"/>
    <w:rsid w:val="00AA1182"/>
    <w:rsid w:val="00AB4765"/>
    <w:rsid w:val="00BE7A3A"/>
    <w:rsid w:val="00BF246D"/>
    <w:rsid w:val="00C11325"/>
    <w:rsid w:val="00D52367"/>
    <w:rsid w:val="00D84A30"/>
    <w:rsid w:val="00E238A1"/>
    <w:rsid w:val="00E91B25"/>
    <w:rsid w:val="00ED5931"/>
    <w:rsid w:val="00F056EC"/>
    <w:rsid w:val="00F4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DC8A4C-C13C-4AF7-8635-77D5A246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67"/>
  </w:style>
  <w:style w:type="paragraph" w:styleId="Footer">
    <w:name w:val="footer"/>
    <w:basedOn w:val="Normal"/>
    <w:link w:val="Foot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67"/>
  </w:style>
  <w:style w:type="paragraph" w:styleId="ListParagraph">
    <w:name w:val="List Paragraph"/>
    <w:basedOn w:val="Normal"/>
    <w:uiPriority w:val="34"/>
    <w:qFormat/>
    <w:rsid w:val="008B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Nikoleta Ninkovic</cp:lastModifiedBy>
  <cp:revision>3</cp:revision>
  <dcterms:created xsi:type="dcterms:W3CDTF">2021-01-21T12:14:00Z</dcterms:created>
  <dcterms:modified xsi:type="dcterms:W3CDTF">2021-01-21T12:18:00Z</dcterms:modified>
</cp:coreProperties>
</file>