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3B2" w:rsidRDefault="009523B2" w:rsidP="00E60FD8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</w:p>
    <w:p w:rsidR="009523B2" w:rsidRDefault="009523B2" w:rsidP="00E60FD8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</w:p>
    <w:p w:rsidR="00E60FD8" w:rsidRPr="00D835A8" w:rsidRDefault="00E60FD8" w:rsidP="00E60FD8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КУП</w:t>
      </w:r>
      <w:r w:rsidRPr="00D835A8"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D835A8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E60FD8" w:rsidRPr="00D835A8" w:rsidRDefault="00E60FD8" w:rsidP="00E60FD8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E60FD8" w:rsidRPr="00D835A8" w:rsidRDefault="00E60FD8" w:rsidP="00E60FD8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D835A8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D835A8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D835A8">
        <w:rPr>
          <w:rFonts w:ascii="Arial" w:eastAsia="Arial" w:hAnsi="Arial" w:cs="Arial"/>
          <w:color w:val="000000"/>
          <w:sz w:val="20"/>
        </w:rPr>
        <w:t xml:space="preserve">: </w:t>
      </w:r>
      <w:r w:rsidRPr="00D835A8"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E60FD8" w:rsidRPr="00D835A8" w:rsidRDefault="00E60FD8" w:rsidP="00E60FD8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D835A8">
        <w:rPr>
          <w:rFonts w:ascii="Arial" w:eastAsia="Arial" w:hAnsi="Arial" w:cs="Arial"/>
          <w:color w:val="000000"/>
          <w:sz w:val="20"/>
        </w:rPr>
        <w:t xml:space="preserve">ПИБ: </w:t>
      </w:r>
      <w:r w:rsidRPr="00D835A8"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E60FD8" w:rsidRPr="00D835A8" w:rsidRDefault="00E60FD8" w:rsidP="00E60FD8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</w:rPr>
        <w:t xml:space="preserve"> (</w:t>
      </w:r>
      <w:r w:rsidRPr="00D835A8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D835A8">
        <w:rPr>
          <w:rFonts w:ascii="Arial" w:hAnsi="Arial" w:cs="Arial"/>
          <w:sz w:val="20"/>
          <w:szCs w:val="20"/>
        </w:rPr>
        <w:t>даљем</w:t>
      </w:r>
      <w:proofErr w:type="spellEnd"/>
      <w:r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hAnsi="Arial" w:cs="Arial"/>
          <w:sz w:val="20"/>
          <w:szCs w:val="20"/>
        </w:rPr>
        <w:t>тексту</w:t>
      </w:r>
      <w:proofErr w:type="spellEnd"/>
      <w:r w:rsidRPr="00D835A8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835A8">
        <w:rPr>
          <w:rFonts w:ascii="Arial" w:hAnsi="Arial" w:cs="Arial"/>
          <w:sz w:val="20"/>
          <w:szCs w:val="20"/>
        </w:rPr>
        <w:t>Куп</w:t>
      </w:r>
      <w:proofErr w:type="spellEnd"/>
      <w:r w:rsidRPr="00D835A8">
        <w:rPr>
          <w:rFonts w:ascii="Arial" w:hAnsi="Arial" w:cs="Arial"/>
          <w:sz w:val="20"/>
          <w:szCs w:val="20"/>
          <w:lang w:val="sr-Cyrl-RS"/>
        </w:rPr>
        <w:t>ац</w:t>
      </w:r>
      <w:r w:rsidRPr="00D835A8">
        <w:rPr>
          <w:rFonts w:ascii="Arial" w:hAnsi="Arial" w:cs="Arial"/>
          <w:sz w:val="20"/>
          <w:szCs w:val="20"/>
        </w:rPr>
        <w:t>)</w:t>
      </w:r>
    </w:p>
    <w:p w:rsidR="00E60FD8" w:rsidRPr="00D835A8" w:rsidRDefault="00E60FD8" w:rsidP="00E60FD8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E60FD8" w:rsidRPr="00D835A8" w:rsidRDefault="00E60FD8" w:rsidP="00E60FD8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D835A8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9523B2" w:rsidRPr="009523B2" w:rsidRDefault="009523B2" w:rsidP="009523B2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bookmarkStart w:id="0" w:name="_Hlk226097495"/>
      <w:r w:rsidRPr="009523B2">
        <w:rPr>
          <w:rFonts w:ascii="Arial" w:eastAsia="Arial" w:hAnsi="Arial" w:cs="Arial"/>
          <w:b/>
          <w:color w:val="000000"/>
          <w:sz w:val="20"/>
          <w:lang w:val="sr-Latn-RS"/>
        </w:rPr>
        <w:t>DOO MEDICON DEČ</w:t>
      </w:r>
      <w:bookmarkEnd w:id="0"/>
      <w:r w:rsidRPr="009523B2">
        <w:rPr>
          <w:rFonts w:ascii="Arial" w:eastAsia="Arial" w:hAnsi="Arial" w:cs="Arial"/>
          <w:b/>
          <w:color w:val="000000"/>
          <w:sz w:val="20"/>
          <w:lang w:val="sr-Cyrl-RS"/>
        </w:rPr>
        <w:t xml:space="preserve">, ул. Војвођанска бр. 97, Деч, кога заступа директор Петар Белокапић </w:t>
      </w:r>
      <w:r w:rsidRPr="009523B2">
        <w:rPr>
          <w:rFonts w:ascii="Arial" w:eastAsia="Arial" w:hAnsi="Arial" w:cs="Arial"/>
          <w:color w:val="000000"/>
          <w:sz w:val="20"/>
          <w:lang w:val="sr-Cyrl-RS"/>
        </w:rPr>
        <w:t>Матични број: 08623708</w:t>
      </w:r>
    </w:p>
    <w:p w:rsidR="009523B2" w:rsidRPr="009523B2" w:rsidRDefault="009523B2" w:rsidP="009523B2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9523B2">
        <w:rPr>
          <w:rFonts w:ascii="Arial" w:eastAsia="Arial" w:hAnsi="Arial" w:cs="Arial"/>
          <w:color w:val="000000"/>
          <w:sz w:val="20"/>
          <w:lang w:val="sr-Cyrl-RS"/>
        </w:rPr>
        <w:t>ПИБ: 100399601</w:t>
      </w:r>
    </w:p>
    <w:p w:rsidR="00E60FD8" w:rsidRPr="00D835A8" w:rsidRDefault="00E60FD8" w:rsidP="00E60FD8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D835A8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D835A8">
        <w:rPr>
          <w:rFonts w:ascii="Arial" w:eastAsia="Calibri" w:hAnsi="Arial" w:cs="Times New Roman"/>
          <w:sz w:val="20"/>
        </w:rPr>
        <w:t>даљем</w:t>
      </w:r>
      <w:proofErr w:type="spellEnd"/>
      <w:r w:rsidRPr="00D835A8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D835A8">
        <w:rPr>
          <w:rFonts w:ascii="Arial" w:eastAsia="Calibri" w:hAnsi="Arial" w:cs="Times New Roman"/>
          <w:sz w:val="20"/>
        </w:rPr>
        <w:t>тексту</w:t>
      </w:r>
      <w:proofErr w:type="spellEnd"/>
      <w:r w:rsidRPr="00D835A8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D835A8">
        <w:rPr>
          <w:rFonts w:ascii="Arial" w:eastAsia="Calibri" w:hAnsi="Arial" w:cs="Times New Roman"/>
          <w:sz w:val="20"/>
        </w:rPr>
        <w:t>Добављач</w:t>
      </w:r>
      <w:proofErr w:type="spellEnd"/>
      <w:r w:rsidRPr="00D835A8">
        <w:rPr>
          <w:rFonts w:ascii="Arial" w:eastAsia="Calibri" w:hAnsi="Arial" w:cs="Times New Roman"/>
          <w:sz w:val="20"/>
        </w:rPr>
        <w:t xml:space="preserve">) </w:t>
      </w:r>
    </w:p>
    <w:p w:rsidR="00E60FD8" w:rsidRPr="00D835A8" w:rsidRDefault="00E60FD8" w:rsidP="00E60FD8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E60FD8" w:rsidRDefault="00E60FD8" w:rsidP="00E60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 w:rsidRPr="00D835A8"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.__</w:t>
      </w:r>
      <w:r w:rsidRPr="00D835A8"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Pr="00D835A8"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0E3EC9" w:rsidRPr="00D835A8" w:rsidRDefault="000E3EC9" w:rsidP="00E60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60FD8" w:rsidRPr="00D835A8" w:rsidRDefault="00E60FD8" w:rsidP="00E60FD8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0E3EC9" w:rsidRPr="00A85BE2" w:rsidRDefault="003829B0" w:rsidP="000E3EC9">
      <w:pPr>
        <w:spacing w:after="0" w:line="360" w:lineRule="auto"/>
        <w:contextualSpacing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ЗА ЈАВНУ НАБАВКУ </w:t>
      </w:r>
      <w:r w:rsidR="000E3EC9" w:rsidRPr="00A85BE2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ФИЛТЕРИ ЗА ЕРИТРОЦИТЕ И ТРОМБОЦИТЕ, ФИЛТРИРАНИ НАКНАДНО, СЕТОВИ ЗА ДОНОРСКЕ/ТЕРАПИЈСКЕ АФЕРЕЗНЕ ПОСТУПКЕ И АУТОТРАНСФУЗИОНИ СИСТЕМИ/СЕТОВИ ЗА ИНТРАОПЕРАТИВНО СПАШАВАЊЕ КРВИ </w:t>
      </w:r>
    </w:p>
    <w:p w:rsidR="00E60FD8" w:rsidRPr="00D835A8" w:rsidRDefault="000E3EC9" w:rsidP="000E3EC9">
      <w:pPr>
        <w:spacing w:after="0" w:line="360" w:lineRule="auto"/>
        <w:jc w:val="center"/>
        <w:rPr>
          <w:rFonts w:ascii="Arial" w:eastAsia="Arial" w:hAnsi="Arial" w:cs="Arial"/>
          <w:b/>
          <w:bCs/>
          <w:i/>
          <w:color w:val="000000"/>
          <w:sz w:val="20"/>
          <w:szCs w:val="20"/>
          <w:lang w:val="sr-Cyrl-RS"/>
        </w:rPr>
      </w:pPr>
      <w:r w:rsidRPr="00A85BE2">
        <w:rPr>
          <w:rFonts w:ascii="Arial" w:eastAsia="Calibri" w:hAnsi="Arial" w:cs="Times New Roman"/>
          <w:b/>
          <w:sz w:val="20"/>
          <w:szCs w:val="20"/>
          <w:lang w:val="sr-Cyrl-RS"/>
        </w:rPr>
        <w:t>БР. ЈН: 404-1-110/</w:t>
      </w:r>
      <w:r w:rsidR="00CE51C4">
        <w:rPr>
          <w:rFonts w:ascii="Arial" w:eastAsia="Calibri" w:hAnsi="Arial" w:cs="Times New Roman"/>
          <w:b/>
          <w:sz w:val="20"/>
          <w:szCs w:val="20"/>
          <w:lang w:val="sr-Cyrl-RS"/>
        </w:rPr>
        <w:t>26-8</w:t>
      </w:r>
    </w:p>
    <w:p w:rsidR="00E60FD8" w:rsidRPr="00D835A8" w:rsidRDefault="00E60FD8" w:rsidP="00D835A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E60FD8" w:rsidRPr="00D835A8" w:rsidRDefault="00E60FD8" w:rsidP="00D835A8">
      <w:pPr>
        <w:widowControl w:val="0"/>
        <w:numPr>
          <w:ilvl w:val="0"/>
          <w:numId w:val="33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: </w:t>
      </w:r>
    </w:p>
    <w:p w:rsidR="00E60FD8" w:rsidRPr="00D835A8" w:rsidRDefault="00E60FD8" w:rsidP="00D835A8">
      <w:pPr>
        <w:widowControl w:val="0"/>
        <w:numPr>
          <w:ilvl w:val="1"/>
          <w:numId w:val="33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је </w:t>
      </w:r>
      <w:r w:rsidR="007A077F">
        <w:rPr>
          <w:rFonts w:ascii="Arial" w:eastAsia="Times New Roman" w:hAnsi="Arial" w:cs="Arial"/>
          <w:sz w:val="20"/>
          <w:szCs w:val="20"/>
          <w:lang w:val="sr-Cyrl-RS"/>
        </w:rPr>
        <w:t xml:space="preserve">Републички фонд за здравствено осигурање, као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Наручилац</w:t>
      </w:r>
      <w:r w:rsidR="007A077F">
        <w:rPr>
          <w:rFonts w:ascii="Arial" w:eastAsia="Times New Roman" w:hAnsi="Arial" w:cs="Arial"/>
          <w:sz w:val="20"/>
          <w:szCs w:val="20"/>
          <w:lang w:val="sr-Cyrl-RS"/>
        </w:rPr>
        <w:t>,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спрове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о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7A077F" w:rsidRPr="007A077F">
        <w:rPr>
          <w:rFonts w:ascii="Arial" w:eastAsia="Calibri" w:hAnsi="Arial" w:cs="Times New Roman"/>
          <w:sz w:val="20"/>
          <w:szCs w:val="20"/>
          <w:lang w:val="sr-Cyrl-RS"/>
        </w:rPr>
        <w:t>Филтери за еритроците и тромбоците, филтрирани накнадно, сетови за донорске/терапијске аферезне поступке и аутотрансфузиони системи/сетови за интраоперативно спашавање крви</w:t>
      </w:r>
      <w:r w:rsidR="007A077F" w:rsidRPr="007A077F">
        <w:rPr>
          <w:rFonts w:ascii="Arial" w:eastAsia="Arial" w:hAnsi="Arial" w:cs="Arial"/>
          <w:color w:val="000000"/>
          <w:sz w:val="20"/>
          <w:lang w:val="sr-Cyrl-RS"/>
        </w:rPr>
        <w:t>, број јавне набавке 404-1-110/</w:t>
      </w:r>
      <w:r w:rsidR="00CE51C4">
        <w:rPr>
          <w:rFonts w:ascii="Arial" w:eastAsia="Arial" w:hAnsi="Arial" w:cs="Arial"/>
          <w:color w:val="000000"/>
          <w:sz w:val="20"/>
          <w:lang w:val="sr-Cyrl-RS"/>
        </w:rPr>
        <w:t>26-8</w:t>
      </w:r>
      <w:r w:rsidRPr="00D835A8">
        <w:rPr>
          <w:rFonts w:ascii="Arial" w:hAnsi="Arial" w:cs="Arial"/>
          <w:sz w:val="20"/>
          <w:szCs w:val="20"/>
          <w:lang w:val="sr-Cyrl-RS"/>
        </w:rPr>
        <w:t xml:space="preserve">, 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</w:p>
    <w:p w:rsidR="00E60FD8" w:rsidRPr="00D835A8" w:rsidRDefault="00E60FD8" w:rsidP="00D835A8">
      <w:pPr>
        <w:widowControl w:val="0"/>
        <w:numPr>
          <w:ilvl w:val="1"/>
          <w:numId w:val="33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7A077F">
        <w:rPr>
          <w:rFonts w:ascii="Arial" w:eastAsia="Times New Roman" w:hAnsi="Arial" w:cs="Arial"/>
          <w:sz w:val="20"/>
          <w:szCs w:val="20"/>
          <w:lang w:val="sr-Cyrl-RS"/>
        </w:rPr>
        <w:t>Републички фонд за здравствено осигурање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основу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9523B2" w:rsidRPr="009523B2">
        <w:rPr>
          <w:rFonts w:ascii="Arial" w:eastAsia="Times New Roman" w:hAnsi="Arial" w:cs="Arial"/>
          <w:sz w:val="20"/>
          <w:szCs w:val="20"/>
          <w:lang w:val="sr-Cyrl-RS"/>
        </w:rPr>
        <w:t>Одлуке бр. 405-109/2026-9</w:t>
      </w:r>
      <w:r w:rsidR="009523B2" w:rsidRPr="009523B2">
        <w:rPr>
          <w:rFonts w:ascii="Arial" w:eastAsia="Times New Roman" w:hAnsi="Arial" w:cs="Arial"/>
          <w:sz w:val="20"/>
          <w:szCs w:val="20"/>
          <w:lang w:val="sr-Latn-RS"/>
        </w:rPr>
        <w:t>-10</w:t>
      </w:r>
      <w:r w:rsidR="009523B2" w:rsidRPr="009523B2">
        <w:rPr>
          <w:rFonts w:ascii="Arial" w:eastAsia="Times New Roman" w:hAnsi="Arial" w:cs="Arial"/>
          <w:sz w:val="20"/>
          <w:szCs w:val="20"/>
          <w:lang w:val="sr-Cyrl-RS"/>
        </w:rPr>
        <w:t xml:space="preserve"> од 03</w:t>
      </w:r>
      <w:r w:rsidR="009523B2" w:rsidRPr="009523B2">
        <w:rPr>
          <w:rFonts w:ascii="Arial" w:eastAsia="Times New Roman" w:hAnsi="Arial" w:cs="Arial"/>
          <w:sz w:val="20"/>
          <w:szCs w:val="20"/>
          <w:lang w:val="sr-Latn-RS"/>
        </w:rPr>
        <w:t>.04.2026</w:t>
      </w:r>
      <w:r w:rsidR="009523B2" w:rsidRPr="009523B2">
        <w:rPr>
          <w:rFonts w:ascii="Arial" w:eastAsia="Times New Roman" w:hAnsi="Arial" w:cs="Arial"/>
          <w:sz w:val="20"/>
          <w:szCs w:val="20"/>
          <w:lang w:val="sr-Cyrl-RS"/>
        </w:rPr>
        <w:t>. године</w:t>
      </w:r>
      <w:r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Добављачем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закључио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оквирни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. </w:t>
      </w:r>
      <w:r w:rsidR="009523B2">
        <w:rPr>
          <w:rFonts w:ascii="Arial" w:eastAsia="Times New Roman" w:hAnsi="Arial" w:cs="Arial"/>
          <w:sz w:val="20"/>
          <w:szCs w:val="20"/>
        </w:rPr>
        <w:t>50-1/26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9523B2">
        <w:rPr>
          <w:rFonts w:ascii="Arial" w:eastAsia="Times New Roman" w:hAnsi="Arial" w:cs="Arial"/>
          <w:sz w:val="20"/>
          <w:szCs w:val="20"/>
        </w:rPr>
        <w:t>07.04.2026</w:t>
      </w:r>
      <w:r w:rsidRPr="00D835A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године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(у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даљем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тексту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Оквирни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>)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D835A8">
      <w:pPr>
        <w:widowControl w:val="0"/>
        <w:numPr>
          <w:ilvl w:val="1"/>
          <w:numId w:val="33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јавној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набавци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закључуј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е</w:t>
      </w:r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Оквирним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споразумом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</w:p>
    <w:p w:rsidR="00E60FD8" w:rsidRPr="00D835A8" w:rsidRDefault="00E60FD8" w:rsidP="00D835A8">
      <w:pPr>
        <w:widowControl w:val="0"/>
        <w:numPr>
          <w:ilvl w:val="0"/>
          <w:numId w:val="33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О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квирног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става 1.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E60FD8" w:rsidP="00D835A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ПРЕДМЕТ УГОВOРА</w:t>
      </w:r>
    </w:p>
    <w:p w:rsidR="00E60FD8" w:rsidRPr="00D835A8" w:rsidRDefault="00E60FD8" w:rsidP="00D835A8">
      <w:pPr>
        <w:widowControl w:val="0"/>
        <w:numPr>
          <w:ilvl w:val="0"/>
          <w:numId w:val="34"/>
        </w:numPr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и испорука добара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0E3EC9">
        <w:rPr>
          <w:rFonts w:ascii="Arial" w:eastAsia="Times New Roman" w:hAnsi="Arial" w:cs="Arial"/>
          <w:sz w:val="20"/>
          <w:szCs w:val="20"/>
          <w:lang w:val="sr-Cyrl-RS"/>
        </w:rPr>
        <w:t>материјала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цен</w:t>
      </w:r>
      <w:proofErr w:type="spellEnd"/>
      <w:r w:rsidR="000E3EC9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="00A21937">
        <w:rPr>
          <w:rFonts w:ascii="Arial" w:eastAsia="Times New Roman" w:hAnsi="Arial" w:cs="Arial"/>
          <w:sz w:val="20"/>
          <w:szCs w:val="20"/>
          <w:lang w:val="sr-Cyrl-RS"/>
        </w:rPr>
        <w:t>м</w:t>
      </w:r>
      <w:r w:rsidR="000E3EC9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налази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Прилогу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чини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његов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1).</w:t>
      </w:r>
    </w:p>
    <w:p w:rsidR="00E60FD8" w:rsidRPr="00D835A8" w:rsidRDefault="00E60FD8" w:rsidP="00D835A8">
      <w:pPr>
        <w:widowControl w:val="0"/>
        <w:numPr>
          <w:ilvl w:val="0"/>
          <w:numId w:val="34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Уговор се закључује на период </w:t>
      </w:r>
      <w:r w:rsidR="00A21937">
        <w:rPr>
          <w:rFonts w:ascii="Arial" w:eastAsia="Times New Roman" w:hAnsi="Arial" w:cs="Arial"/>
          <w:sz w:val="20"/>
          <w:szCs w:val="20"/>
          <w:lang w:val="sr-Cyrl-RS"/>
        </w:rPr>
        <w:t>до ___________ године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D835A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1" w:name="page28"/>
      <w:bookmarkEnd w:id="1"/>
      <w:r w:rsidRPr="00D835A8">
        <w:rPr>
          <w:rFonts w:ascii="Arial" w:eastAsia="Times New Roman" w:hAnsi="Arial" w:cs="Arial"/>
          <w:b/>
          <w:bCs/>
          <w:sz w:val="20"/>
          <w:szCs w:val="20"/>
        </w:rPr>
        <w:t>ЦЕНА И ПЛАЋАЊЕ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Цене из овог Уговора су јединичне цене наведене у Спецификацији </w:t>
      </w:r>
      <w:r>
        <w:rPr>
          <w:rFonts w:ascii="Arial" w:eastAsia="Times New Roman" w:hAnsi="Arial" w:cs="Arial"/>
          <w:sz w:val="20"/>
          <w:szCs w:val="20"/>
          <w:lang w:val="sr-Cyrl-RS"/>
        </w:rPr>
        <w:t>материјала</w:t>
      </w: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 са ценама (Прилог 1), које одговарају ценама из оквирног споразума. 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Купац плаћа испоручене количине по уговореним јединичним ценама, увећаним за износ ПДВ, у року од 90 дана од дана пријема фактуре.  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>Добављач је дужан да, приликом испостављања фактуре, поступи у складу са важећим Законом о електронском фактурисању.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lastRenderedPageBreak/>
        <w:t xml:space="preserve">Oбавезе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систем, односно Законом којим се уређује здравствена заштита.  </w:t>
      </w:r>
    </w:p>
    <w:p w:rsidR="00E60FD8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Укупна вредност уговора јесте укупна вредност за све количине наведене у Спецификацији материјала са ценама (Прилог 1), са урачунатим ПДВ и износи ______________ динара. 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left" w:pos="142"/>
          <w:tab w:val="left" w:pos="284"/>
          <w:tab w:val="num" w:pos="644"/>
        </w:tabs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2" w:name="_Hlk98406335"/>
      <w:r w:rsidRPr="00D835A8">
        <w:rPr>
          <w:rFonts w:ascii="Arial" w:eastAsia="Times New Roman" w:hAnsi="Arial" w:cs="Arial"/>
          <w:b/>
          <w:bCs/>
          <w:sz w:val="20"/>
          <w:szCs w:val="20"/>
        </w:rPr>
        <w:t xml:space="preserve">ИСПОРУКА </w:t>
      </w:r>
    </w:p>
    <w:bookmarkEnd w:id="2"/>
    <w:p w:rsidR="00D518DA" w:rsidRPr="00D518DA" w:rsidRDefault="00D518DA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Испорука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сукцесивна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врши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>.</w:t>
      </w:r>
    </w:p>
    <w:p w:rsidR="00D518DA" w:rsidRPr="00D518DA" w:rsidRDefault="00D518DA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добара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r w:rsidR="009523B2">
        <w:rPr>
          <w:rFonts w:ascii="Arial" w:eastAsia="Times New Roman" w:hAnsi="Arial" w:cs="Arial"/>
          <w:sz w:val="20"/>
          <w:szCs w:val="20"/>
        </w:rPr>
        <w:t>3 (</w:t>
      </w:r>
      <w:r w:rsidR="009523B2">
        <w:rPr>
          <w:rFonts w:ascii="Arial" w:eastAsia="Times New Roman" w:hAnsi="Arial" w:cs="Arial"/>
          <w:sz w:val="20"/>
          <w:szCs w:val="20"/>
          <w:lang w:val="sr-Cyrl-RS"/>
        </w:rPr>
        <w:t>три)</w:t>
      </w:r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пријема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>.</w:t>
      </w:r>
    </w:p>
    <w:p w:rsidR="00D518DA" w:rsidRPr="00D518DA" w:rsidRDefault="00CB0581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>,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D518DA" w:rsidRPr="00D518DA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Default="00D518DA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и </w:t>
      </w:r>
      <w:r>
        <w:rPr>
          <w:rFonts w:ascii="Arial" w:eastAsia="Times New Roman" w:hAnsi="Arial" w:cs="Arial"/>
          <w:sz w:val="20"/>
          <w:szCs w:val="20"/>
          <w:lang w:val="sr-Cyrl-RS"/>
        </w:rPr>
        <w:t>Куп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ац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 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670B76" w:rsidRPr="00D835A8" w:rsidRDefault="00670B76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Добављач је дужан да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испоручује добро које мора бити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стерилно упаковано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са роком трајања не краћим од 12 месеци од дана испоруке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num" w:pos="644"/>
        </w:tabs>
        <w:autoSpaceDE w:val="0"/>
        <w:autoSpaceDN w:val="0"/>
        <w:adjustRightInd w:val="0"/>
        <w:spacing w:before="120" w:after="120" w:line="240" w:lineRule="auto"/>
        <w:ind w:left="64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E60FD8" w:rsidRPr="00D835A8" w:rsidRDefault="007467CB" w:rsidP="007467CB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bookmarkStart w:id="3" w:name="page29"/>
      <w:bookmarkEnd w:id="3"/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E60FD8" w:rsidRPr="00D835A8">
        <w:rPr>
          <w:rFonts w:ascii="Arial" w:eastAsia="Times New Roman" w:hAnsi="Arial" w:cs="Arial"/>
          <w:sz w:val="20"/>
          <w:szCs w:val="20"/>
          <w:lang w:val="sr-Cyrl-RS"/>
        </w:rPr>
        <w:t>.1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7467CB" w:rsidP="007467CB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E60FD8" w:rsidRPr="00D835A8">
        <w:rPr>
          <w:rFonts w:ascii="Arial" w:eastAsia="Arial" w:hAnsi="Arial" w:cs="Arial"/>
          <w:sz w:val="20"/>
          <w:szCs w:val="20"/>
          <w:lang w:val="sr-Cyrl-RS"/>
        </w:rPr>
        <w:t>.2</w:t>
      </w:r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од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num" w:pos="644"/>
        </w:tabs>
        <w:autoSpaceDE w:val="0"/>
        <w:autoSpaceDN w:val="0"/>
        <w:adjustRightInd w:val="0"/>
        <w:spacing w:before="120" w:after="120" w:line="240" w:lineRule="auto"/>
        <w:ind w:left="64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СПОРОВИ</w:t>
      </w:r>
    </w:p>
    <w:p w:rsidR="00E60FD8" w:rsidRPr="00D835A8" w:rsidRDefault="007467CB" w:rsidP="007467CB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6</w:t>
      </w:r>
      <w:r w:rsidR="00E60FD8" w:rsidRPr="00D835A8">
        <w:rPr>
          <w:rFonts w:ascii="Arial" w:eastAsia="Times New Roman" w:hAnsi="Arial" w:cs="Arial"/>
          <w:sz w:val="20"/>
          <w:szCs w:val="20"/>
          <w:lang w:val="sr-Cyrl-RS"/>
        </w:rPr>
        <w:t>.1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 </w:t>
      </w:r>
      <w:r w:rsidR="00E60FD8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Уговорне стране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>.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num" w:pos="644"/>
        </w:tabs>
        <w:autoSpaceDE w:val="0"/>
        <w:autoSpaceDN w:val="0"/>
        <w:adjustRightInd w:val="0"/>
        <w:spacing w:before="120" w:after="120" w:line="240" w:lineRule="auto"/>
        <w:ind w:left="64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ИЗМЕНЕ УГОВОРА</w:t>
      </w:r>
    </w:p>
    <w:p w:rsidR="007467CB" w:rsidRPr="007467CB" w:rsidRDefault="007467CB" w:rsidP="007467CB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120" w:line="24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Измена </w:t>
      </w:r>
      <w:r>
        <w:rPr>
          <w:rFonts w:ascii="Arial" w:eastAsia="Arial" w:hAnsi="Arial" w:cs="Arial"/>
          <w:color w:val="000000"/>
          <w:sz w:val="20"/>
          <w:lang w:val="sr-Cyrl-RS"/>
        </w:rPr>
        <w:t>уговора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 је могућа уколико током трајања истог, услед промена на тржишту дође до измене назива, каталошког броја, произвођача, односно престанка производње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 xml:space="preserve">и слично, 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добра које је предмет овог </w:t>
      </w:r>
      <w:r>
        <w:rPr>
          <w:rFonts w:ascii="Arial" w:eastAsia="Arial" w:hAnsi="Arial" w:cs="Arial"/>
          <w:color w:val="000000"/>
          <w:sz w:val="20"/>
          <w:lang w:val="sr-Cyrl-RS"/>
        </w:rPr>
        <w:t>уговора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, о чему </w:t>
      </w:r>
      <w:r>
        <w:rPr>
          <w:rFonts w:ascii="Arial" w:eastAsia="Arial" w:hAnsi="Arial" w:cs="Arial"/>
          <w:color w:val="000000"/>
          <w:sz w:val="20"/>
          <w:lang w:val="sr-Cyrl-RS"/>
        </w:rPr>
        <w:t>Републички фонд за здравствено осигурање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 мора бити обавештен писаним путем уз достављање одговарајуће документације од стране Добављача</w:t>
      </w:r>
      <w:r>
        <w:rPr>
          <w:rFonts w:ascii="Arial" w:eastAsia="Arial" w:hAnsi="Arial" w:cs="Arial"/>
          <w:color w:val="000000"/>
          <w:sz w:val="20"/>
          <w:lang w:val="sr-Cyrl-RS"/>
        </w:rPr>
        <w:t xml:space="preserve">, </w:t>
      </w:r>
    </w:p>
    <w:p w:rsidR="007467CB" w:rsidRDefault="007467CB" w:rsidP="007467CB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120" w:line="24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467CB">
        <w:rPr>
          <w:rFonts w:ascii="Arial" w:eastAsia="Calibri" w:hAnsi="Arial" w:cs="Arial"/>
          <w:sz w:val="20"/>
          <w:szCs w:val="20"/>
        </w:rPr>
        <w:t xml:space="preserve">У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случају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престанка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могућности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испоруке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предмет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овог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уговора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из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разлога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наведених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у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тачки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7.1, а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када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Добављач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може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испоручи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друго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добро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у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свему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одговара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захтевима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из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техничке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спецификације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Купац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може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прихвати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испоруку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таквог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цени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која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предвиђена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овим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уговором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уз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претходно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прибављено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мишљење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стручн</w:t>
      </w:r>
      <w:proofErr w:type="spellEnd"/>
      <w:r w:rsidR="00ED4927">
        <w:rPr>
          <w:rFonts w:ascii="Arial" w:eastAsia="Calibri" w:hAnsi="Arial" w:cs="Arial"/>
          <w:sz w:val="20"/>
          <w:szCs w:val="20"/>
          <w:lang w:val="sr-Cyrl-RS"/>
        </w:rPr>
        <w:t xml:space="preserve">ог </w:t>
      </w:r>
      <w:proofErr w:type="gramStart"/>
      <w:r w:rsidR="00ED4927">
        <w:rPr>
          <w:rFonts w:ascii="Arial" w:eastAsia="Calibri" w:hAnsi="Arial" w:cs="Arial"/>
          <w:sz w:val="20"/>
          <w:szCs w:val="20"/>
          <w:lang w:val="sr-Cyrl-RS"/>
        </w:rPr>
        <w:t xml:space="preserve">дела </w:t>
      </w:r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комисије</w:t>
      </w:r>
      <w:proofErr w:type="spellEnd"/>
      <w:proofErr w:type="gram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Републичког</w:t>
      </w:r>
      <w:r w:rsidR="00ED4927">
        <w:rPr>
          <w:rFonts w:ascii="Arial" w:eastAsia="Calibri" w:hAnsi="Arial" w:cs="Arial"/>
          <w:sz w:val="20"/>
          <w:szCs w:val="20"/>
          <w:lang w:val="sr-Cyrl-RS"/>
        </w:rPr>
        <w:t xml:space="preserve"> фонда за здравствено осигурање за предметну јавну набавку</w:t>
      </w:r>
      <w:r>
        <w:rPr>
          <w:rFonts w:ascii="Arial" w:eastAsia="Calibri" w:hAnsi="Arial" w:cs="Arial"/>
          <w:sz w:val="20"/>
          <w:szCs w:val="20"/>
          <w:lang w:val="sr-Cyrl-RS"/>
        </w:rPr>
        <w:t>.</w:t>
      </w:r>
    </w:p>
    <w:p w:rsidR="00E60FD8" w:rsidRPr="00D835A8" w:rsidRDefault="007467CB" w:rsidP="007467CB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120" w:line="240" w:lineRule="auto"/>
        <w:ind w:left="634" w:hanging="35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Измене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допуне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уговора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могуће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складу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са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чланом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r w:rsidR="00E60FD8" w:rsidRPr="00D835A8">
        <w:rPr>
          <w:rFonts w:ascii="Arial" w:hAnsi="Arial" w:cs="Arial"/>
          <w:sz w:val="20"/>
          <w:szCs w:val="20"/>
          <w:lang w:val="sr-Cyrl-RS"/>
        </w:rPr>
        <w:t>156</w:t>
      </w:r>
      <w:r w:rsidR="00E60FD8" w:rsidRPr="00D835A8">
        <w:rPr>
          <w:rFonts w:ascii="Arial" w:hAnsi="Arial" w:cs="Arial"/>
          <w:sz w:val="20"/>
          <w:szCs w:val="20"/>
        </w:rPr>
        <w:t>.</w:t>
      </w:r>
      <w:r w:rsidR="00E60FD8" w:rsidRPr="00D835A8">
        <w:rPr>
          <w:rFonts w:ascii="Arial" w:hAnsi="Arial" w:cs="Arial"/>
          <w:sz w:val="20"/>
          <w:szCs w:val="20"/>
          <w:lang w:val="sr-Cyrl-RS"/>
        </w:rPr>
        <w:t>-161.</w:t>
      </w:r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Закона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о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јавним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набавкама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>.</w:t>
      </w:r>
    </w:p>
    <w:p w:rsidR="00E60FD8" w:rsidRPr="00D835A8" w:rsidRDefault="00E66F80" w:rsidP="007467CB">
      <w:pPr>
        <w:pStyle w:val="ListParagraph"/>
        <w:widowControl w:val="0"/>
        <w:numPr>
          <w:ilvl w:val="1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E66F80">
        <w:rPr>
          <w:rFonts w:ascii="Arial" w:eastAsia="Calibri" w:hAnsi="Arial" w:cs="Times New Roman"/>
          <w:sz w:val="20"/>
          <w:szCs w:val="20"/>
          <w:lang w:val="sr-Cyrl-RS"/>
        </w:rPr>
        <w:t>У ситуацији из тачке 7.1, 7.2 и 7.3, Купац и Добављач ће закључити Анекс овог уговора, а на основу претходно закљученог Анекса оквирног споразума између Републичког фонда за здравствено осигурање и Добављача</w:t>
      </w:r>
      <w:r w:rsidR="00E60FD8" w:rsidRPr="00D835A8">
        <w:rPr>
          <w:rFonts w:ascii="Arial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D835A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E66F80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E66F80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целости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поједину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партију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поједину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партију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преостале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партије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остаје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снази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писаним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15 (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петнаест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 </w:t>
      </w:r>
    </w:p>
    <w:p w:rsidR="00E66F80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lastRenderedPageBreak/>
        <w:t>Раскид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 </w:t>
      </w:r>
    </w:p>
    <w:p w:rsidR="00E66F80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 </w:t>
      </w:r>
    </w:p>
    <w:p w:rsidR="00E60FD8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Републички фонд за здравствено осигурање</w:t>
      </w:r>
      <w:r w:rsidRPr="00E66F80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E66F80" w:rsidP="00D835A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СТУПАЊЕ НА СНАГУ УГОВОРА</w:t>
      </w:r>
    </w:p>
    <w:p w:rsidR="00E60FD8" w:rsidRPr="00E66F80" w:rsidRDefault="00E66F80" w:rsidP="00E66F80">
      <w:pPr>
        <w:pStyle w:val="ListParagraph"/>
        <w:numPr>
          <w:ilvl w:val="1"/>
          <w:numId w:val="62"/>
        </w:numPr>
        <w:ind w:left="709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bookmarkStart w:id="4" w:name="_Hlk92883847"/>
      <w:r w:rsidRPr="00E66F80">
        <w:rPr>
          <w:rFonts w:ascii="Arial" w:eastAsia="Times New Roman" w:hAnsi="Arial" w:cs="Arial"/>
          <w:sz w:val="20"/>
          <w:szCs w:val="20"/>
          <w:lang w:val="sr-Cyrl-RS"/>
        </w:rPr>
        <w:t>Овај уговор ступа на снагу даном потписивања од стране обе уговорне стране и важи до истека периода из тачке 2.2 овог Уговора или до утрошка вредности из тачке 3.5 овог уговора, у зависности шта пре наст</w:t>
      </w:r>
      <w:r>
        <w:rPr>
          <w:rFonts w:ascii="Arial" w:eastAsia="Times New Roman" w:hAnsi="Arial" w:cs="Arial"/>
          <w:sz w:val="20"/>
          <w:szCs w:val="20"/>
          <w:lang w:val="sr-Cyrl-RS"/>
        </w:rPr>
        <w:t>упи.</w:t>
      </w:r>
    </w:p>
    <w:bookmarkEnd w:id="4"/>
    <w:p w:rsidR="00E60FD8" w:rsidRPr="00D835A8" w:rsidRDefault="00E60FD8" w:rsidP="00D835A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E66F80" w:rsidRDefault="00E66F80" w:rsidP="00E66F80">
      <w:pPr>
        <w:pStyle w:val="ListParagraph"/>
        <w:widowControl w:val="0"/>
        <w:numPr>
          <w:ilvl w:val="1"/>
          <w:numId w:val="63"/>
        </w:numPr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Овај уговор је сачињен у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4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(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четири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) истоветн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а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примерка на српском језику, од којих се свакој уговорној страни уручују по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2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(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два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) примерка</w:t>
      </w:r>
      <w:r>
        <w:rPr>
          <w:rFonts w:ascii="Arial" w:eastAsia="Arial" w:hAnsi="Arial" w:cs="Arial"/>
          <w:color w:val="000000"/>
          <w:sz w:val="20"/>
          <w:lang w:val="sr-Cyrl-RS"/>
        </w:rPr>
        <w:t>.</w:t>
      </w:r>
    </w:p>
    <w:p w:rsidR="00E60FD8" w:rsidRPr="00E66F80" w:rsidRDefault="00E60FD8" w:rsidP="00E66F80">
      <w:pPr>
        <w:pStyle w:val="ListParagraph"/>
        <w:widowControl w:val="0"/>
        <w:numPr>
          <w:ilvl w:val="1"/>
          <w:numId w:val="63"/>
        </w:numPr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r w:rsidR="008875B6" w:rsidRPr="00E66F80">
        <w:rPr>
          <w:rFonts w:ascii="Arial" w:eastAsia="Times New Roman" w:hAnsi="Arial" w:cs="Arial"/>
          <w:sz w:val="20"/>
          <w:szCs w:val="20"/>
          <w:lang w:val="sr-Cyrl-RS"/>
        </w:rPr>
        <w:t>материјала са ценама</w:t>
      </w:r>
      <w:r w:rsidRPr="00E66F80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E60FD8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36738" w:rsidRPr="00D835A8" w:rsidRDefault="00436738" w:rsidP="00E60FD8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523B2" w:rsidRPr="009523B2" w:rsidTr="00D85CBB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9523B2" w:rsidRPr="009523B2" w:rsidRDefault="009523B2" w:rsidP="009523B2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КУПАЦ</w:t>
            </w:r>
            <w:r w:rsidRPr="009523B2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: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9523B2" w:rsidRPr="009523B2" w:rsidRDefault="009523B2" w:rsidP="009523B2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 w:rsidRPr="009523B2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ДОБАВЉАЧ:</w:t>
            </w:r>
          </w:p>
        </w:tc>
      </w:tr>
      <w:tr w:rsidR="009523B2" w:rsidRPr="009523B2" w:rsidTr="00D85CBB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9523B2" w:rsidRPr="009523B2" w:rsidRDefault="009523B2" w:rsidP="009523B2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</w:p>
        </w:tc>
        <w:tc>
          <w:tcPr>
            <w:tcW w:w="4675" w:type="dxa"/>
            <w:vAlign w:val="center"/>
          </w:tcPr>
          <w:p w:rsidR="009523B2" w:rsidRPr="009523B2" w:rsidRDefault="009523B2" w:rsidP="009523B2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</w:p>
        </w:tc>
      </w:tr>
      <w:tr w:rsidR="009523B2" w:rsidRPr="009523B2" w:rsidTr="00D85CBB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9523B2" w:rsidRPr="009523B2" w:rsidRDefault="009523B2" w:rsidP="009523B2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 w:rsidRPr="009523B2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________________________</w:t>
            </w:r>
          </w:p>
        </w:tc>
        <w:tc>
          <w:tcPr>
            <w:tcW w:w="4675" w:type="dxa"/>
            <w:vAlign w:val="center"/>
          </w:tcPr>
          <w:p w:rsidR="009523B2" w:rsidRPr="009523B2" w:rsidRDefault="009523B2" w:rsidP="009523B2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 w:rsidRPr="009523B2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___________________________</w:t>
            </w:r>
          </w:p>
        </w:tc>
      </w:tr>
      <w:tr w:rsidR="009523B2" w:rsidRPr="009523B2" w:rsidTr="00D85CBB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9523B2" w:rsidRPr="009523B2" w:rsidRDefault="009523B2" w:rsidP="009523B2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</w:p>
        </w:tc>
        <w:tc>
          <w:tcPr>
            <w:tcW w:w="4675" w:type="dxa"/>
            <w:vAlign w:val="center"/>
          </w:tcPr>
          <w:p w:rsidR="009523B2" w:rsidRPr="009523B2" w:rsidRDefault="009523B2" w:rsidP="009523B2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Latn-RS"/>
              </w:rPr>
            </w:pPr>
          </w:p>
        </w:tc>
      </w:tr>
    </w:tbl>
    <w:p w:rsidR="00436738" w:rsidRPr="00D835A8" w:rsidRDefault="00436738" w:rsidP="00E60FD8">
      <w:pPr>
        <w:rPr>
          <w:rFonts w:ascii="Arial" w:eastAsia="Times New Roman" w:hAnsi="Arial" w:cs="Arial"/>
          <w:sz w:val="20"/>
          <w:szCs w:val="20"/>
        </w:rPr>
      </w:pPr>
      <w:bookmarkStart w:id="5" w:name="_GoBack"/>
      <w:bookmarkEnd w:id="5"/>
    </w:p>
    <w:sectPr w:rsidR="00436738" w:rsidRPr="00D835A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0F1"/>
    <w:multiLevelType w:val="hybridMultilevel"/>
    <w:tmpl w:val="00005815"/>
    <w:lvl w:ilvl="0" w:tplc="0000441D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21B6BC4A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DEE2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D9A"/>
    <w:multiLevelType w:val="hybridMultilevel"/>
    <w:tmpl w:val="00003295"/>
    <w:lvl w:ilvl="0" w:tplc="000000C1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A9B"/>
    <w:multiLevelType w:val="hybridMultilevel"/>
    <w:tmpl w:val="AB1CFDB0"/>
    <w:lvl w:ilvl="0" w:tplc="E5265E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6FA"/>
    <w:multiLevelType w:val="hybridMultilevel"/>
    <w:tmpl w:val="C602BA5E"/>
    <w:lvl w:ilvl="0" w:tplc="AB14B1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6E7E"/>
    <w:multiLevelType w:val="hybridMultilevel"/>
    <w:tmpl w:val="BAC240E0"/>
    <w:lvl w:ilvl="0" w:tplc="C44C21F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74AD"/>
    <w:multiLevelType w:val="hybridMultilevel"/>
    <w:tmpl w:val="540A5692"/>
    <w:styleLink w:val="Style1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68F4AD5"/>
    <w:multiLevelType w:val="hybridMultilevel"/>
    <w:tmpl w:val="2342E006"/>
    <w:lvl w:ilvl="0" w:tplc="081431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722472B"/>
    <w:multiLevelType w:val="multilevel"/>
    <w:tmpl w:val="FF56207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1" w15:restartNumberingAfterBreak="0">
    <w:nsid w:val="0A7303E7"/>
    <w:multiLevelType w:val="multilevel"/>
    <w:tmpl w:val="B838D1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AF925C0"/>
    <w:multiLevelType w:val="hybridMultilevel"/>
    <w:tmpl w:val="BDCA5DE8"/>
    <w:lvl w:ilvl="0" w:tplc="AB266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27E01"/>
    <w:multiLevelType w:val="multilevel"/>
    <w:tmpl w:val="C00AF95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1CC7F69"/>
    <w:multiLevelType w:val="hybridMultilevel"/>
    <w:tmpl w:val="C024C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F0734"/>
    <w:multiLevelType w:val="multilevel"/>
    <w:tmpl w:val="3FB45AB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6AF5A1C"/>
    <w:multiLevelType w:val="multilevel"/>
    <w:tmpl w:val="7134496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1D5752E7"/>
    <w:multiLevelType w:val="multilevel"/>
    <w:tmpl w:val="7A5A6E9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8" w15:restartNumberingAfterBreak="0">
    <w:nsid w:val="1E136872"/>
    <w:multiLevelType w:val="multilevel"/>
    <w:tmpl w:val="4914DB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9" w15:restartNumberingAfterBreak="0">
    <w:nsid w:val="1EB9574F"/>
    <w:multiLevelType w:val="multilevel"/>
    <w:tmpl w:val="970648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20" w15:restartNumberingAfterBreak="0">
    <w:nsid w:val="1FA66BC6"/>
    <w:multiLevelType w:val="multilevel"/>
    <w:tmpl w:val="D2DE2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B92FDA"/>
    <w:multiLevelType w:val="multilevel"/>
    <w:tmpl w:val="FD9E4D7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23CE562E"/>
    <w:multiLevelType w:val="multilevel"/>
    <w:tmpl w:val="7AFCA4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2BE22617"/>
    <w:multiLevelType w:val="multilevel"/>
    <w:tmpl w:val="D07006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2D7101D2"/>
    <w:multiLevelType w:val="multilevel"/>
    <w:tmpl w:val="EF02C42A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E1044C4"/>
    <w:multiLevelType w:val="multilevel"/>
    <w:tmpl w:val="CA4441B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E756C7D"/>
    <w:multiLevelType w:val="multilevel"/>
    <w:tmpl w:val="936C04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F3F2FF6"/>
    <w:multiLevelType w:val="multilevel"/>
    <w:tmpl w:val="9A96D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40B4E0E"/>
    <w:multiLevelType w:val="multilevel"/>
    <w:tmpl w:val="518486C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11F7381"/>
    <w:multiLevelType w:val="multilevel"/>
    <w:tmpl w:val="DBD0647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166286D"/>
    <w:multiLevelType w:val="multilevel"/>
    <w:tmpl w:val="358CCE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5342D6C"/>
    <w:multiLevelType w:val="multilevel"/>
    <w:tmpl w:val="8F4AAB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4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526A6977"/>
    <w:multiLevelType w:val="multilevel"/>
    <w:tmpl w:val="7212B1C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4260142"/>
    <w:multiLevelType w:val="multilevel"/>
    <w:tmpl w:val="045A67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5577749E"/>
    <w:multiLevelType w:val="multilevel"/>
    <w:tmpl w:val="12CEE4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75C35C7"/>
    <w:multiLevelType w:val="multilevel"/>
    <w:tmpl w:val="A6BCFF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58C12E46"/>
    <w:multiLevelType w:val="multilevel"/>
    <w:tmpl w:val="F1108F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40" w15:restartNumberingAfterBreak="0">
    <w:nsid w:val="5919672E"/>
    <w:multiLevelType w:val="multilevel"/>
    <w:tmpl w:val="248A45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5DD33C40"/>
    <w:multiLevelType w:val="multilevel"/>
    <w:tmpl w:val="47F868E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D47C93"/>
    <w:multiLevelType w:val="multilevel"/>
    <w:tmpl w:val="E74E37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25B091F"/>
    <w:multiLevelType w:val="hybridMultilevel"/>
    <w:tmpl w:val="CC50D1A6"/>
    <w:lvl w:ilvl="0" w:tplc="DB062EC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7A7BCE"/>
    <w:multiLevelType w:val="multilevel"/>
    <w:tmpl w:val="D9308AFE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47" w15:restartNumberingAfterBreak="0">
    <w:nsid w:val="63F62D30"/>
    <w:multiLevelType w:val="multilevel"/>
    <w:tmpl w:val="6E86AC1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4624C17"/>
    <w:multiLevelType w:val="multilevel"/>
    <w:tmpl w:val="B938150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4F259B2"/>
    <w:multiLevelType w:val="multilevel"/>
    <w:tmpl w:val="9FF64E5A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50" w15:restartNumberingAfterBreak="0">
    <w:nsid w:val="6A1574F1"/>
    <w:multiLevelType w:val="multilevel"/>
    <w:tmpl w:val="09929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B44919"/>
    <w:multiLevelType w:val="multilevel"/>
    <w:tmpl w:val="6242EAEA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52" w15:restartNumberingAfterBreak="0">
    <w:nsid w:val="6C956522"/>
    <w:multiLevelType w:val="multilevel"/>
    <w:tmpl w:val="2AF4620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EA51044"/>
    <w:multiLevelType w:val="multilevel"/>
    <w:tmpl w:val="3FAC02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EA90AE9"/>
    <w:multiLevelType w:val="multilevel"/>
    <w:tmpl w:val="6D4C7A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55" w15:restartNumberingAfterBreak="0">
    <w:nsid w:val="6EAF11C9"/>
    <w:multiLevelType w:val="hybridMultilevel"/>
    <w:tmpl w:val="8FDC8A02"/>
    <w:lvl w:ilvl="0" w:tplc="549C4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6F76587C"/>
    <w:multiLevelType w:val="multilevel"/>
    <w:tmpl w:val="BD4805D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35D7825"/>
    <w:multiLevelType w:val="multilevel"/>
    <w:tmpl w:val="EA3A619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5AF13FC"/>
    <w:multiLevelType w:val="multilevel"/>
    <w:tmpl w:val="ABF2EC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2" w15:restartNumberingAfterBreak="0">
    <w:nsid w:val="7E363B4F"/>
    <w:multiLevelType w:val="multilevel"/>
    <w:tmpl w:val="EB12D38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61"/>
  </w:num>
  <w:num w:numId="6">
    <w:abstractNumId w:val="60"/>
  </w:num>
  <w:num w:numId="7">
    <w:abstractNumId w:val="31"/>
  </w:num>
  <w:num w:numId="8">
    <w:abstractNumId w:val="42"/>
  </w:num>
  <w:num w:numId="9">
    <w:abstractNumId w:val="33"/>
  </w:num>
  <w:num w:numId="10">
    <w:abstractNumId w:val="34"/>
  </w:num>
  <w:num w:numId="11">
    <w:abstractNumId w:val="43"/>
  </w:num>
  <w:num w:numId="12">
    <w:abstractNumId w:val="44"/>
  </w:num>
  <w:num w:numId="13">
    <w:abstractNumId w:val="26"/>
  </w:num>
  <w:num w:numId="14">
    <w:abstractNumId w:val="46"/>
  </w:num>
  <w:num w:numId="15">
    <w:abstractNumId w:val="11"/>
  </w:num>
  <w:num w:numId="16">
    <w:abstractNumId w:val="32"/>
  </w:num>
  <w:num w:numId="17">
    <w:abstractNumId w:val="59"/>
  </w:num>
  <w:num w:numId="18">
    <w:abstractNumId w:val="13"/>
  </w:num>
  <w:num w:numId="19">
    <w:abstractNumId w:val="4"/>
  </w:num>
  <w:num w:numId="20">
    <w:abstractNumId w:val="36"/>
  </w:num>
  <w:num w:numId="21">
    <w:abstractNumId w:val="25"/>
  </w:num>
  <w:num w:numId="22">
    <w:abstractNumId w:val="62"/>
  </w:num>
  <w:num w:numId="23">
    <w:abstractNumId w:val="57"/>
  </w:num>
  <w:num w:numId="24">
    <w:abstractNumId w:val="58"/>
  </w:num>
  <w:num w:numId="25">
    <w:abstractNumId w:val="35"/>
  </w:num>
  <w:num w:numId="26">
    <w:abstractNumId w:val="16"/>
  </w:num>
  <w:num w:numId="27">
    <w:abstractNumId w:val="47"/>
  </w:num>
  <w:num w:numId="28">
    <w:abstractNumId w:val="15"/>
  </w:num>
  <w:num w:numId="29">
    <w:abstractNumId w:val="55"/>
  </w:num>
  <w:num w:numId="30">
    <w:abstractNumId w:val="50"/>
  </w:num>
  <w:num w:numId="31">
    <w:abstractNumId w:val="38"/>
  </w:num>
  <w:num w:numId="32">
    <w:abstractNumId w:val="45"/>
  </w:num>
  <w:num w:numId="33">
    <w:abstractNumId w:val="1"/>
  </w:num>
  <w:num w:numId="34">
    <w:abstractNumId w:val="2"/>
  </w:num>
  <w:num w:numId="35">
    <w:abstractNumId w:val="5"/>
  </w:num>
  <w:num w:numId="36">
    <w:abstractNumId w:val="7"/>
  </w:num>
  <w:num w:numId="37">
    <w:abstractNumId w:val="56"/>
  </w:num>
  <w:num w:numId="38">
    <w:abstractNumId w:val="23"/>
  </w:num>
  <w:num w:numId="39">
    <w:abstractNumId w:val="30"/>
  </w:num>
  <w:num w:numId="40">
    <w:abstractNumId w:val="14"/>
  </w:num>
  <w:num w:numId="41">
    <w:abstractNumId w:val="22"/>
  </w:num>
  <w:num w:numId="42">
    <w:abstractNumId w:val="40"/>
  </w:num>
  <w:num w:numId="43">
    <w:abstractNumId w:val="10"/>
  </w:num>
  <w:num w:numId="44">
    <w:abstractNumId w:val="17"/>
  </w:num>
  <w:num w:numId="45">
    <w:abstractNumId w:val="28"/>
  </w:num>
  <w:num w:numId="46">
    <w:abstractNumId w:val="52"/>
  </w:num>
  <w:num w:numId="47">
    <w:abstractNumId w:val="29"/>
  </w:num>
  <w:num w:numId="48">
    <w:abstractNumId w:val="21"/>
  </w:num>
  <w:num w:numId="49">
    <w:abstractNumId w:val="48"/>
  </w:num>
  <w:num w:numId="50">
    <w:abstractNumId w:val="49"/>
  </w:num>
  <w:num w:numId="51">
    <w:abstractNumId w:val="24"/>
  </w:num>
  <w:num w:numId="52">
    <w:abstractNumId w:val="41"/>
  </w:num>
  <w:num w:numId="53">
    <w:abstractNumId w:val="12"/>
  </w:num>
  <w:num w:numId="54">
    <w:abstractNumId w:val="9"/>
  </w:num>
  <w:num w:numId="55">
    <w:abstractNumId w:val="53"/>
  </w:num>
  <w:num w:numId="56">
    <w:abstractNumId w:val="27"/>
  </w:num>
  <w:num w:numId="57">
    <w:abstractNumId w:val="51"/>
  </w:num>
  <w:num w:numId="58">
    <w:abstractNumId w:val="37"/>
  </w:num>
  <w:num w:numId="59">
    <w:abstractNumId w:val="20"/>
  </w:num>
  <w:num w:numId="60">
    <w:abstractNumId w:val="54"/>
  </w:num>
  <w:num w:numId="61">
    <w:abstractNumId w:val="18"/>
  </w:num>
  <w:num w:numId="62">
    <w:abstractNumId w:val="19"/>
  </w:num>
  <w:num w:numId="63">
    <w:abstractNumId w:val="3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7418"/>
    <w:rsid w:val="00024523"/>
    <w:rsid w:val="00024597"/>
    <w:rsid w:val="00025151"/>
    <w:rsid w:val="00034D8B"/>
    <w:rsid w:val="00037DD8"/>
    <w:rsid w:val="00061BC3"/>
    <w:rsid w:val="00072406"/>
    <w:rsid w:val="00083D6A"/>
    <w:rsid w:val="000914CD"/>
    <w:rsid w:val="000A03CB"/>
    <w:rsid w:val="000A0725"/>
    <w:rsid w:val="000A2F83"/>
    <w:rsid w:val="000A628A"/>
    <w:rsid w:val="000B5C16"/>
    <w:rsid w:val="000C0B32"/>
    <w:rsid w:val="000C1ECB"/>
    <w:rsid w:val="000C6B5F"/>
    <w:rsid w:val="000C6FEF"/>
    <w:rsid w:val="000E0BF2"/>
    <w:rsid w:val="000E3EC9"/>
    <w:rsid w:val="000E76AB"/>
    <w:rsid w:val="000E76B9"/>
    <w:rsid w:val="000E7CD6"/>
    <w:rsid w:val="000F123B"/>
    <w:rsid w:val="000F32ED"/>
    <w:rsid w:val="00100C13"/>
    <w:rsid w:val="0010476B"/>
    <w:rsid w:val="001055D8"/>
    <w:rsid w:val="00107483"/>
    <w:rsid w:val="00117F25"/>
    <w:rsid w:val="0013237F"/>
    <w:rsid w:val="00132F21"/>
    <w:rsid w:val="00135F41"/>
    <w:rsid w:val="0014024E"/>
    <w:rsid w:val="00141D1F"/>
    <w:rsid w:val="001423A5"/>
    <w:rsid w:val="00146F9E"/>
    <w:rsid w:val="001475B6"/>
    <w:rsid w:val="001578B6"/>
    <w:rsid w:val="001616A7"/>
    <w:rsid w:val="00164638"/>
    <w:rsid w:val="00170757"/>
    <w:rsid w:val="00174C16"/>
    <w:rsid w:val="00175044"/>
    <w:rsid w:val="00182B6C"/>
    <w:rsid w:val="0018462F"/>
    <w:rsid w:val="001862FF"/>
    <w:rsid w:val="001878AA"/>
    <w:rsid w:val="00191DFF"/>
    <w:rsid w:val="001924DE"/>
    <w:rsid w:val="001944A3"/>
    <w:rsid w:val="001A625E"/>
    <w:rsid w:val="001B1B6A"/>
    <w:rsid w:val="001C18F9"/>
    <w:rsid w:val="001C3A0D"/>
    <w:rsid w:val="001C5E36"/>
    <w:rsid w:val="001D0D18"/>
    <w:rsid w:val="001E361B"/>
    <w:rsid w:val="001E466B"/>
    <w:rsid w:val="00201A52"/>
    <w:rsid w:val="00202AE7"/>
    <w:rsid w:val="00203AA8"/>
    <w:rsid w:val="0021479E"/>
    <w:rsid w:val="00217EA9"/>
    <w:rsid w:val="00223B90"/>
    <w:rsid w:val="00224AC5"/>
    <w:rsid w:val="00227C49"/>
    <w:rsid w:val="00232877"/>
    <w:rsid w:val="00232DB0"/>
    <w:rsid w:val="00234176"/>
    <w:rsid w:val="00242655"/>
    <w:rsid w:val="00264019"/>
    <w:rsid w:val="00264584"/>
    <w:rsid w:val="00265E58"/>
    <w:rsid w:val="002704BA"/>
    <w:rsid w:val="00270DAA"/>
    <w:rsid w:val="00273C7A"/>
    <w:rsid w:val="0027451B"/>
    <w:rsid w:val="00283613"/>
    <w:rsid w:val="002906B6"/>
    <w:rsid w:val="00293936"/>
    <w:rsid w:val="00297E41"/>
    <w:rsid w:val="002A1E5D"/>
    <w:rsid w:val="002B1F32"/>
    <w:rsid w:val="002C2F7F"/>
    <w:rsid w:val="002D2706"/>
    <w:rsid w:val="002E1607"/>
    <w:rsid w:val="002E422F"/>
    <w:rsid w:val="002F5936"/>
    <w:rsid w:val="002F6EFA"/>
    <w:rsid w:val="00306D99"/>
    <w:rsid w:val="003075B2"/>
    <w:rsid w:val="003164F3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29B0"/>
    <w:rsid w:val="003848DE"/>
    <w:rsid w:val="00387C10"/>
    <w:rsid w:val="0039178C"/>
    <w:rsid w:val="003979B7"/>
    <w:rsid w:val="00397F70"/>
    <w:rsid w:val="003A4EEB"/>
    <w:rsid w:val="003A4F9D"/>
    <w:rsid w:val="003B59F1"/>
    <w:rsid w:val="003B7A11"/>
    <w:rsid w:val="003D735E"/>
    <w:rsid w:val="003D7790"/>
    <w:rsid w:val="003E2FA6"/>
    <w:rsid w:val="003F15DE"/>
    <w:rsid w:val="003F5544"/>
    <w:rsid w:val="003F5FE1"/>
    <w:rsid w:val="004012BC"/>
    <w:rsid w:val="00407A35"/>
    <w:rsid w:val="00430979"/>
    <w:rsid w:val="004356F6"/>
    <w:rsid w:val="00436738"/>
    <w:rsid w:val="00436C7C"/>
    <w:rsid w:val="0044480C"/>
    <w:rsid w:val="00451055"/>
    <w:rsid w:val="00451404"/>
    <w:rsid w:val="0045625F"/>
    <w:rsid w:val="0046042C"/>
    <w:rsid w:val="0046698B"/>
    <w:rsid w:val="004813DF"/>
    <w:rsid w:val="0048356D"/>
    <w:rsid w:val="00490487"/>
    <w:rsid w:val="00490DD3"/>
    <w:rsid w:val="004B0C46"/>
    <w:rsid w:val="004C1B46"/>
    <w:rsid w:val="004C2F3D"/>
    <w:rsid w:val="004D0DFE"/>
    <w:rsid w:val="004D447F"/>
    <w:rsid w:val="004D7278"/>
    <w:rsid w:val="004E38E7"/>
    <w:rsid w:val="004E4C6E"/>
    <w:rsid w:val="004E68C5"/>
    <w:rsid w:val="004E7DC3"/>
    <w:rsid w:val="004F3053"/>
    <w:rsid w:val="00500F7B"/>
    <w:rsid w:val="00500F85"/>
    <w:rsid w:val="00501E5B"/>
    <w:rsid w:val="00507183"/>
    <w:rsid w:val="00522B44"/>
    <w:rsid w:val="0053089C"/>
    <w:rsid w:val="0053689A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D2737"/>
    <w:rsid w:val="005D61CC"/>
    <w:rsid w:val="005E3792"/>
    <w:rsid w:val="005F4A03"/>
    <w:rsid w:val="005F6895"/>
    <w:rsid w:val="006014A1"/>
    <w:rsid w:val="0061508E"/>
    <w:rsid w:val="00624D17"/>
    <w:rsid w:val="006273F4"/>
    <w:rsid w:val="00636E3B"/>
    <w:rsid w:val="006428C0"/>
    <w:rsid w:val="0065146B"/>
    <w:rsid w:val="00652AE2"/>
    <w:rsid w:val="006549A9"/>
    <w:rsid w:val="00661485"/>
    <w:rsid w:val="00662A9A"/>
    <w:rsid w:val="00663002"/>
    <w:rsid w:val="00664DC4"/>
    <w:rsid w:val="006706A9"/>
    <w:rsid w:val="00670B76"/>
    <w:rsid w:val="00674DEF"/>
    <w:rsid w:val="00680A5B"/>
    <w:rsid w:val="00686116"/>
    <w:rsid w:val="0068703B"/>
    <w:rsid w:val="00691B68"/>
    <w:rsid w:val="00696DBF"/>
    <w:rsid w:val="006A0825"/>
    <w:rsid w:val="006A5E99"/>
    <w:rsid w:val="006A747D"/>
    <w:rsid w:val="006B14FB"/>
    <w:rsid w:val="006B4946"/>
    <w:rsid w:val="006B7BA3"/>
    <w:rsid w:val="006C2518"/>
    <w:rsid w:val="006C44E5"/>
    <w:rsid w:val="006C5650"/>
    <w:rsid w:val="006C7C4F"/>
    <w:rsid w:val="006D2FA8"/>
    <w:rsid w:val="006D40FA"/>
    <w:rsid w:val="006D458D"/>
    <w:rsid w:val="006D7370"/>
    <w:rsid w:val="006D76C1"/>
    <w:rsid w:val="006E0009"/>
    <w:rsid w:val="006E1990"/>
    <w:rsid w:val="006E6A77"/>
    <w:rsid w:val="006E72D3"/>
    <w:rsid w:val="006F735E"/>
    <w:rsid w:val="00707F74"/>
    <w:rsid w:val="0071227B"/>
    <w:rsid w:val="0071366A"/>
    <w:rsid w:val="007160AB"/>
    <w:rsid w:val="00716894"/>
    <w:rsid w:val="00720752"/>
    <w:rsid w:val="00721C0F"/>
    <w:rsid w:val="00721C85"/>
    <w:rsid w:val="00725152"/>
    <w:rsid w:val="00725EF4"/>
    <w:rsid w:val="00733535"/>
    <w:rsid w:val="007340D1"/>
    <w:rsid w:val="00744D14"/>
    <w:rsid w:val="007467CB"/>
    <w:rsid w:val="00752600"/>
    <w:rsid w:val="007571EB"/>
    <w:rsid w:val="00767225"/>
    <w:rsid w:val="0077627D"/>
    <w:rsid w:val="007813D4"/>
    <w:rsid w:val="007A0301"/>
    <w:rsid w:val="007A077F"/>
    <w:rsid w:val="007A113F"/>
    <w:rsid w:val="007A13E1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800184"/>
    <w:rsid w:val="00802BA6"/>
    <w:rsid w:val="00802ED9"/>
    <w:rsid w:val="00806B2A"/>
    <w:rsid w:val="00812005"/>
    <w:rsid w:val="00812811"/>
    <w:rsid w:val="00821321"/>
    <w:rsid w:val="00823F7E"/>
    <w:rsid w:val="0082523F"/>
    <w:rsid w:val="0082536C"/>
    <w:rsid w:val="00827E65"/>
    <w:rsid w:val="00830D90"/>
    <w:rsid w:val="0083786E"/>
    <w:rsid w:val="00840EAE"/>
    <w:rsid w:val="00843630"/>
    <w:rsid w:val="00843A09"/>
    <w:rsid w:val="00860E61"/>
    <w:rsid w:val="00862FBE"/>
    <w:rsid w:val="00867B14"/>
    <w:rsid w:val="008703A4"/>
    <w:rsid w:val="00871375"/>
    <w:rsid w:val="008875B6"/>
    <w:rsid w:val="00895CA8"/>
    <w:rsid w:val="008A3663"/>
    <w:rsid w:val="008A374D"/>
    <w:rsid w:val="008A3E3B"/>
    <w:rsid w:val="008B32BD"/>
    <w:rsid w:val="008B575D"/>
    <w:rsid w:val="008B610F"/>
    <w:rsid w:val="008C065E"/>
    <w:rsid w:val="008C0AFC"/>
    <w:rsid w:val="008C0DF5"/>
    <w:rsid w:val="008C47BE"/>
    <w:rsid w:val="008C6138"/>
    <w:rsid w:val="008D123D"/>
    <w:rsid w:val="008D5316"/>
    <w:rsid w:val="008D6EC8"/>
    <w:rsid w:val="008E2A5C"/>
    <w:rsid w:val="008F074E"/>
    <w:rsid w:val="008F07FD"/>
    <w:rsid w:val="008F0CE3"/>
    <w:rsid w:val="008F2966"/>
    <w:rsid w:val="008F3FB6"/>
    <w:rsid w:val="0090041C"/>
    <w:rsid w:val="00904259"/>
    <w:rsid w:val="00904941"/>
    <w:rsid w:val="00911F3E"/>
    <w:rsid w:val="00925A52"/>
    <w:rsid w:val="00930078"/>
    <w:rsid w:val="00935EA9"/>
    <w:rsid w:val="00940E09"/>
    <w:rsid w:val="009416E5"/>
    <w:rsid w:val="009523B2"/>
    <w:rsid w:val="0095339B"/>
    <w:rsid w:val="00956DA0"/>
    <w:rsid w:val="00960C4A"/>
    <w:rsid w:val="009653C8"/>
    <w:rsid w:val="00965917"/>
    <w:rsid w:val="00967788"/>
    <w:rsid w:val="00973A54"/>
    <w:rsid w:val="0097576C"/>
    <w:rsid w:val="009768F5"/>
    <w:rsid w:val="0098624C"/>
    <w:rsid w:val="009908F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E5714"/>
    <w:rsid w:val="009F1087"/>
    <w:rsid w:val="00A037EC"/>
    <w:rsid w:val="00A05E34"/>
    <w:rsid w:val="00A12853"/>
    <w:rsid w:val="00A21937"/>
    <w:rsid w:val="00A24497"/>
    <w:rsid w:val="00A24A3B"/>
    <w:rsid w:val="00A24C7E"/>
    <w:rsid w:val="00A270E6"/>
    <w:rsid w:val="00A30020"/>
    <w:rsid w:val="00A45161"/>
    <w:rsid w:val="00A53653"/>
    <w:rsid w:val="00A63267"/>
    <w:rsid w:val="00A664D4"/>
    <w:rsid w:val="00A73F71"/>
    <w:rsid w:val="00A75465"/>
    <w:rsid w:val="00A804ED"/>
    <w:rsid w:val="00A91C2E"/>
    <w:rsid w:val="00A94EB5"/>
    <w:rsid w:val="00AB6B92"/>
    <w:rsid w:val="00AC1C43"/>
    <w:rsid w:val="00AC340B"/>
    <w:rsid w:val="00AC34CA"/>
    <w:rsid w:val="00AD2E26"/>
    <w:rsid w:val="00AF7D53"/>
    <w:rsid w:val="00B04FA9"/>
    <w:rsid w:val="00B111AA"/>
    <w:rsid w:val="00B1307F"/>
    <w:rsid w:val="00B1332B"/>
    <w:rsid w:val="00B13437"/>
    <w:rsid w:val="00B15023"/>
    <w:rsid w:val="00B15EDB"/>
    <w:rsid w:val="00B16DE8"/>
    <w:rsid w:val="00B20D54"/>
    <w:rsid w:val="00B23AB2"/>
    <w:rsid w:val="00B30C2B"/>
    <w:rsid w:val="00B32390"/>
    <w:rsid w:val="00B40E2F"/>
    <w:rsid w:val="00B42D18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4612"/>
    <w:rsid w:val="00B82A71"/>
    <w:rsid w:val="00B83725"/>
    <w:rsid w:val="00B86F45"/>
    <w:rsid w:val="00B90B80"/>
    <w:rsid w:val="00B9293B"/>
    <w:rsid w:val="00B97AEA"/>
    <w:rsid w:val="00BA47B2"/>
    <w:rsid w:val="00BA5A81"/>
    <w:rsid w:val="00BB4D0C"/>
    <w:rsid w:val="00BB596D"/>
    <w:rsid w:val="00BC0ABC"/>
    <w:rsid w:val="00BC3977"/>
    <w:rsid w:val="00BD01A7"/>
    <w:rsid w:val="00BF28F1"/>
    <w:rsid w:val="00BF49C3"/>
    <w:rsid w:val="00C02D0C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A07BD"/>
    <w:rsid w:val="00CA1347"/>
    <w:rsid w:val="00CA298B"/>
    <w:rsid w:val="00CA2A32"/>
    <w:rsid w:val="00CA4E07"/>
    <w:rsid w:val="00CA6B4D"/>
    <w:rsid w:val="00CB0581"/>
    <w:rsid w:val="00CB3376"/>
    <w:rsid w:val="00CB4768"/>
    <w:rsid w:val="00CC349A"/>
    <w:rsid w:val="00CC3DD4"/>
    <w:rsid w:val="00CD482E"/>
    <w:rsid w:val="00CD6B4E"/>
    <w:rsid w:val="00CE1C48"/>
    <w:rsid w:val="00CE51C4"/>
    <w:rsid w:val="00CF04C4"/>
    <w:rsid w:val="00D0260E"/>
    <w:rsid w:val="00D41C15"/>
    <w:rsid w:val="00D434F7"/>
    <w:rsid w:val="00D518DA"/>
    <w:rsid w:val="00D619F7"/>
    <w:rsid w:val="00D63F0F"/>
    <w:rsid w:val="00D642B2"/>
    <w:rsid w:val="00D70668"/>
    <w:rsid w:val="00D70D5C"/>
    <w:rsid w:val="00D802A4"/>
    <w:rsid w:val="00D835A8"/>
    <w:rsid w:val="00D87CD0"/>
    <w:rsid w:val="00D91059"/>
    <w:rsid w:val="00D931B6"/>
    <w:rsid w:val="00D95C72"/>
    <w:rsid w:val="00D97E59"/>
    <w:rsid w:val="00DA607E"/>
    <w:rsid w:val="00DA76B9"/>
    <w:rsid w:val="00DB2C29"/>
    <w:rsid w:val="00DB4125"/>
    <w:rsid w:val="00DB57FC"/>
    <w:rsid w:val="00DC044C"/>
    <w:rsid w:val="00DC06CB"/>
    <w:rsid w:val="00DC30EA"/>
    <w:rsid w:val="00DC7386"/>
    <w:rsid w:val="00DD1F6C"/>
    <w:rsid w:val="00DF0975"/>
    <w:rsid w:val="00E001C1"/>
    <w:rsid w:val="00E0622F"/>
    <w:rsid w:val="00E129BA"/>
    <w:rsid w:val="00E209D8"/>
    <w:rsid w:val="00E242F5"/>
    <w:rsid w:val="00E24597"/>
    <w:rsid w:val="00E275A0"/>
    <w:rsid w:val="00E355B1"/>
    <w:rsid w:val="00E36FE6"/>
    <w:rsid w:val="00E408D2"/>
    <w:rsid w:val="00E47910"/>
    <w:rsid w:val="00E513F3"/>
    <w:rsid w:val="00E550E2"/>
    <w:rsid w:val="00E60FD8"/>
    <w:rsid w:val="00E627AC"/>
    <w:rsid w:val="00E6435C"/>
    <w:rsid w:val="00E66F80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D2C15"/>
    <w:rsid w:val="00ED4927"/>
    <w:rsid w:val="00ED5BA8"/>
    <w:rsid w:val="00ED5F83"/>
    <w:rsid w:val="00EE627D"/>
    <w:rsid w:val="00EF07DE"/>
    <w:rsid w:val="00EF455F"/>
    <w:rsid w:val="00EF5439"/>
    <w:rsid w:val="00EF5AF7"/>
    <w:rsid w:val="00F03D62"/>
    <w:rsid w:val="00F05CB2"/>
    <w:rsid w:val="00F119F0"/>
    <w:rsid w:val="00F137D2"/>
    <w:rsid w:val="00F174A7"/>
    <w:rsid w:val="00F20606"/>
    <w:rsid w:val="00F21E5A"/>
    <w:rsid w:val="00F254BF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843DB"/>
    <w:rsid w:val="00F92F68"/>
    <w:rsid w:val="00F9434A"/>
    <w:rsid w:val="00F97AC3"/>
    <w:rsid w:val="00F97D71"/>
    <w:rsid w:val="00FB0739"/>
    <w:rsid w:val="00FB65E5"/>
    <w:rsid w:val="00FC0554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6012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9C430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60FD8"/>
  </w:style>
  <w:style w:type="numbering" w:customStyle="1" w:styleId="Style12">
    <w:name w:val="Style12"/>
    <w:uiPriority w:val="99"/>
    <w:rsid w:val="00E60FD8"/>
    <w:pPr>
      <w:numPr>
        <w:numId w:val="3"/>
      </w:numPr>
    </w:pPr>
  </w:style>
  <w:style w:type="table" w:customStyle="1" w:styleId="2">
    <w:name w:val="2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numbering" w:customStyle="1" w:styleId="NoList11">
    <w:name w:val="No List11"/>
    <w:next w:val="NoList"/>
    <w:uiPriority w:val="99"/>
    <w:semiHidden/>
    <w:unhideWhenUsed/>
    <w:rsid w:val="00E60FD8"/>
  </w:style>
  <w:style w:type="paragraph" w:styleId="Title">
    <w:name w:val="Title"/>
    <w:basedOn w:val="Normal"/>
    <w:next w:val="Normal"/>
    <w:link w:val="TitleChar"/>
    <w:rsid w:val="00E60FD8"/>
    <w:pPr>
      <w:keepNext/>
      <w:keepLines/>
      <w:suppressAutoHyphens/>
      <w:spacing w:before="480" w:beforeAutospacing="1" w:after="12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E60FD8"/>
    <w:rPr>
      <w:rFonts w:ascii="Times New Roman" w:eastAsia="Times New Roman" w:hAnsi="Times New Roman" w:cs="Times New Roman"/>
      <w:b/>
      <w:position w:val="-1"/>
      <w:sz w:val="72"/>
      <w:szCs w:val="72"/>
    </w:rPr>
  </w:style>
  <w:style w:type="character" w:customStyle="1" w:styleId="DefaultParagraphFont1">
    <w:name w:val="Default Paragraph Font1"/>
    <w:aliases w:val="Char Char3"/>
    <w:rsid w:val="00E60FD8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3">
    <w:name w:val="Table Grid3"/>
    <w:basedOn w:val="TableNormal"/>
    <w:next w:val="TableGrid"/>
    <w:rsid w:val="00E60FD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CharCharCharChar">
    <w:name w:val="Char Char1 Char Char Char Char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paragraph" w:customStyle="1" w:styleId="4">
    <w:name w:val="4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paragraph" w:customStyle="1" w:styleId="CharChar2CharCharCharChar1CharCharCharChar">
    <w:name w:val="Char Char2 Char Char Char Char1 Char Char Char Char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paragraph" w:customStyle="1" w:styleId="CharChar4CharCharCharChar">
    <w:name w:val="Char Char4 Char Char Char Char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character" w:customStyle="1" w:styleId="ListParagraphChar">
    <w:name w:val="List Paragraph Char"/>
    <w:rsid w:val="00E60FD8"/>
    <w:rPr>
      <w:rFonts w:ascii="Arial" w:eastAsia="Batang" w:hAnsi="Arial" w:cs="Arial"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E60FD8"/>
    <w:pPr>
      <w:keepNext/>
      <w:keepLines/>
      <w:suppressAutoHyphens/>
      <w:spacing w:before="360" w:beforeAutospacing="1" w:after="8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E60FD8"/>
    <w:rPr>
      <w:rFonts w:ascii="Georgia" w:eastAsia="Georgia" w:hAnsi="Georgia" w:cs="Georgia"/>
      <w:i/>
      <w:color w:val="666666"/>
      <w:position w:val="-1"/>
      <w:sz w:val="48"/>
      <w:szCs w:val="48"/>
    </w:rPr>
  </w:style>
  <w:style w:type="table" w:customStyle="1" w:styleId="3">
    <w:name w:val="3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table" w:customStyle="1" w:styleId="21">
    <w:name w:val="21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3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DB67-225F-4A58-B27F-B6F3CF05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Marija Atanasijevic</cp:lastModifiedBy>
  <cp:revision>12</cp:revision>
  <cp:lastPrinted>2022-04-12T07:22:00Z</cp:lastPrinted>
  <dcterms:created xsi:type="dcterms:W3CDTF">2023-09-14T08:28:00Z</dcterms:created>
  <dcterms:modified xsi:type="dcterms:W3CDTF">2026-04-07T10:06:00Z</dcterms:modified>
</cp:coreProperties>
</file>